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573"/>
        <w:gridCol w:w="7998"/>
      </w:tblGrid>
      <w:tr w:rsidR="009F028B" w:rsidRPr="00336827" w:rsidTr="008A23DA">
        <w:tc>
          <w:tcPr>
            <w:tcW w:w="1573" w:type="dxa"/>
          </w:tcPr>
          <w:p w:rsidR="009F028B" w:rsidRPr="00336827" w:rsidRDefault="009F028B" w:rsidP="00702139">
            <w:pPr>
              <w:widowControl/>
              <w:suppressAutoHyphens w:val="0"/>
              <w:jc w:val="both"/>
              <w:rPr>
                <w:rFonts w:eastAsia="Calibri"/>
                <w:kern w:val="0"/>
              </w:rPr>
            </w:pPr>
            <w:bookmarkStart w:id="0" w:name="_GoBack"/>
            <w:bookmarkEnd w:id="0"/>
          </w:p>
        </w:tc>
        <w:tc>
          <w:tcPr>
            <w:tcW w:w="7998" w:type="dxa"/>
            <w:hideMark/>
          </w:tcPr>
          <w:tbl>
            <w:tblPr>
              <w:tblW w:w="7766" w:type="dxa"/>
              <w:tblCellMar>
                <w:left w:w="0" w:type="dxa"/>
                <w:right w:w="0" w:type="dxa"/>
              </w:tblCellMar>
              <w:tblLook w:val="00A0" w:firstRow="1" w:lastRow="0" w:firstColumn="1" w:lastColumn="0" w:noHBand="0" w:noVBand="0"/>
            </w:tblPr>
            <w:tblGrid>
              <w:gridCol w:w="916"/>
              <w:gridCol w:w="6850"/>
            </w:tblGrid>
            <w:tr w:rsidR="009F028B" w:rsidRPr="00336827" w:rsidTr="009765DB">
              <w:tc>
                <w:tcPr>
                  <w:tcW w:w="916" w:type="dxa"/>
                  <w:tcBorders>
                    <w:top w:val="single" w:sz="6" w:space="0" w:color="DDDDDD"/>
                    <w:left w:val="single" w:sz="6" w:space="0" w:color="DDDDDD"/>
                    <w:bottom w:val="single" w:sz="6" w:space="0" w:color="DDDDDD"/>
                    <w:right w:val="single" w:sz="6" w:space="0" w:color="DDDDDD"/>
                  </w:tcBorders>
                  <w:hideMark/>
                </w:tcPr>
                <w:p w:rsidR="009F028B" w:rsidRPr="00336827" w:rsidRDefault="009F028B" w:rsidP="00702139">
                  <w:pPr>
                    <w:widowControl/>
                    <w:suppressAutoHyphens w:val="0"/>
                    <w:spacing w:line="312" w:lineRule="atLeast"/>
                    <w:ind w:firstLine="851"/>
                    <w:jc w:val="both"/>
                    <w:rPr>
                      <w:rFonts w:ascii="Calibri" w:eastAsia="Times New Roman" w:hAnsi="Calibri"/>
                      <w:kern w:val="0"/>
                      <w:sz w:val="22"/>
                      <w:szCs w:val="22"/>
                      <w:lang w:eastAsia="en-US"/>
                    </w:rPr>
                  </w:pPr>
                  <w:r w:rsidRPr="00336827">
                    <w:rPr>
                      <w:rFonts w:ascii="Calibri" w:eastAsia="Times New Roman" w:hAnsi="Calibri"/>
                      <w:b/>
                      <w:bCs/>
                      <w:kern w:val="0"/>
                      <w:sz w:val="22"/>
                      <w:szCs w:val="22"/>
                      <w:lang w:eastAsia="en-US"/>
                    </w:rPr>
                    <w:t> </w:t>
                  </w:r>
                </w:p>
              </w:tc>
              <w:tc>
                <w:tcPr>
                  <w:tcW w:w="6850" w:type="dxa"/>
                  <w:tcBorders>
                    <w:top w:val="single" w:sz="6" w:space="0" w:color="DDDDDD"/>
                    <w:left w:val="single" w:sz="6" w:space="0" w:color="DDDDDD"/>
                    <w:bottom w:val="single" w:sz="6" w:space="0" w:color="DDDDDD"/>
                    <w:right w:val="single" w:sz="6" w:space="0" w:color="DDDDDD"/>
                  </w:tcBorders>
                  <w:hideMark/>
                </w:tcPr>
                <w:p w:rsidR="009F028B" w:rsidRPr="00336827" w:rsidRDefault="009F028B" w:rsidP="00702139">
                  <w:pPr>
                    <w:widowControl/>
                    <w:suppressAutoHyphens w:val="0"/>
                    <w:spacing w:line="312" w:lineRule="atLeast"/>
                    <w:ind w:firstLine="851"/>
                    <w:jc w:val="right"/>
                    <w:rPr>
                      <w:rFonts w:eastAsia="Times New Roman"/>
                      <w:kern w:val="0"/>
                      <w:lang w:eastAsia="en-US"/>
                    </w:rPr>
                  </w:pPr>
                  <w:r w:rsidRPr="00336827">
                    <w:rPr>
                      <w:rFonts w:eastAsia="Times New Roman"/>
                      <w:kern w:val="0"/>
                      <w:lang w:eastAsia="en-US"/>
                    </w:rPr>
                    <w:t>УТВЕРЖДЕНА</w:t>
                  </w:r>
                </w:p>
                <w:p w:rsidR="009F028B" w:rsidRPr="00336827" w:rsidRDefault="009F028B" w:rsidP="00702139">
                  <w:pPr>
                    <w:widowControl/>
                    <w:suppressAutoHyphens w:val="0"/>
                    <w:spacing w:line="312" w:lineRule="atLeast"/>
                    <w:ind w:firstLine="851"/>
                    <w:jc w:val="right"/>
                    <w:rPr>
                      <w:rFonts w:eastAsia="Times New Roman"/>
                      <w:kern w:val="0"/>
                      <w:lang w:eastAsia="en-US"/>
                    </w:rPr>
                  </w:pPr>
                  <w:r w:rsidRPr="00336827">
                    <w:rPr>
                      <w:rFonts w:eastAsia="Times New Roman"/>
                      <w:kern w:val="0"/>
                      <w:lang w:eastAsia="en-US"/>
                    </w:rPr>
                    <w:t> постановлением администрации</w:t>
                  </w:r>
                </w:p>
                <w:p w:rsidR="009F028B" w:rsidRPr="00336827" w:rsidRDefault="009F028B" w:rsidP="00702139">
                  <w:pPr>
                    <w:widowControl/>
                    <w:suppressAutoHyphens w:val="0"/>
                    <w:spacing w:line="312" w:lineRule="atLeast"/>
                    <w:ind w:firstLine="851"/>
                    <w:jc w:val="right"/>
                    <w:rPr>
                      <w:rFonts w:eastAsia="Times New Roman"/>
                      <w:kern w:val="0"/>
                      <w:lang w:eastAsia="en-US"/>
                    </w:rPr>
                  </w:pPr>
                  <w:r w:rsidRPr="00336827">
                    <w:rPr>
                      <w:rFonts w:eastAsia="Times New Roman"/>
                      <w:kern w:val="0"/>
                      <w:lang w:eastAsia="en-US"/>
                    </w:rPr>
                    <w:t> МО «Агалатовское сельское поселение»</w:t>
                  </w:r>
                </w:p>
                <w:p w:rsidR="009F028B" w:rsidRPr="00336827" w:rsidRDefault="009F028B" w:rsidP="00702139">
                  <w:pPr>
                    <w:widowControl/>
                    <w:suppressAutoHyphens w:val="0"/>
                    <w:spacing w:line="312" w:lineRule="atLeast"/>
                    <w:ind w:firstLine="851"/>
                    <w:jc w:val="right"/>
                    <w:rPr>
                      <w:rFonts w:eastAsia="Times New Roman"/>
                      <w:kern w:val="0"/>
                      <w:lang w:eastAsia="en-US"/>
                    </w:rPr>
                  </w:pPr>
                  <w:r w:rsidRPr="00336827">
                    <w:rPr>
                      <w:rFonts w:eastAsia="Times New Roman"/>
                      <w:kern w:val="0"/>
                      <w:lang w:eastAsia="en-US"/>
                    </w:rPr>
                    <w:t xml:space="preserve">от </w:t>
                  </w:r>
                  <w:r w:rsidR="00967C71">
                    <w:rPr>
                      <w:rFonts w:eastAsia="Times New Roman"/>
                      <w:kern w:val="0"/>
                      <w:lang w:eastAsia="en-US"/>
                    </w:rPr>
                    <w:t>15.11.2019</w:t>
                  </w:r>
                  <w:r w:rsidRPr="00336827">
                    <w:rPr>
                      <w:rFonts w:eastAsia="Times New Roman"/>
                      <w:kern w:val="0"/>
                      <w:lang w:eastAsia="en-US"/>
                    </w:rPr>
                    <w:t xml:space="preserve">  </w:t>
                  </w:r>
                  <w:r w:rsidR="00967C71">
                    <w:rPr>
                      <w:rFonts w:eastAsia="Times New Roman"/>
                      <w:kern w:val="0"/>
                      <w:lang w:eastAsia="en-US"/>
                    </w:rPr>
                    <w:t>№ 644</w:t>
                  </w:r>
                  <w:r w:rsidRPr="00336827">
                    <w:rPr>
                      <w:rFonts w:eastAsia="Times New Roman"/>
                      <w:kern w:val="0"/>
                      <w:lang w:eastAsia="en-US"/>
                    </w:rPr>
                    <w:t xml:space="preserve"> </w:t>
                  </w:r>
                </w:p>
                <w:p w:rsidR="009F028B" w:rsidRPr="00336827" w:rsidRDefault="009F028B" w:rsidP="00702139">
                  <w:pPr>
                    <w:widowControl/>
                    <w:suppressAutoHyphens w:val="0"/>
                    <w:spacing w:line="312" w:lineRule="atLeast"/>
                    <w:ind w:firstLine="851"/>
                    <w:jc w:val="right"/>
                    <w:rPr>
                      <w:rFonts w:ascii="Calibri" w:eastAsia="Times New Roman" w:hAnsi="Calibri"/>
                      <w:kern w:val="0"/>
                      <w:sz w:val="22"/>
                      <w:szCs w:val="22"/>
                      <w:lang w:eastAsia="en-US"/>
                    </w:rPr>
                  </w:pPr>
                  <w:r w:rsidRPr="00336827">
                    <w:rPr>
                      <w:rFonts w:eastAsia="Times New Roman"/>
                      <w:kern w:val="0"/>
                      <w:lang w:eastAsia="en-US"/>
                    </w:rPr>
                    <w:t> (приложение</w:t>
                  </w:r>
                  <w:r w:rsidRPr="00336827">
                    <w:rPr>
                      <w:rFonts w:ascii="Calibri" w:eastAsia="Times New Roman" w:hAnsi="Calibri"/>
                      <w:kern w:val="0"/>
                      <w:sz w:val="22"/>
                      <w:szCs w:val="22"/>
                      <w:lang w:eastAsia="en-US"/>
                    </w:rPr>
                    <w:t>)</w:t>
                  </w:r>
                </w:p>
                <w:p w:rsidR="009F028B" w:rsidRPr="00336827" w:rsidRDefault="009F028B" w:rsidP="00702139">
                  <w:pPr>
                    <w:widowControl/>
                    <w:suppressAutoHyphens w:val="0"/>
                    <w:spacing w:line="312" w:lineRule="atLeast"/>
                    <w:ind w:firstLine="851"/>
                    <w:jc w:val="right"/>
                    <w:rPr>
                      <w:rFonts w:ascii="Calibri" w:eastAsia="Times New Roman" w:hAnsi="Calibri"/>
                      <w:kern w:val="0"/>
                      <w:sz w:val="22"/>
                      <w:szCs w:val="22"/>
                      <w:lang w:eastAsia="en-US"/>
                    </w:rPr>
                  </w:pPr>
                  <w:r w:rsidRPr="00336827">
                    <w:rPr>
                      <w:rFonts w:ascii="Calibri" w:eastAsia="Times New Roman" w:hAnsi="Calibri"/>
                      <w:b/>
                      <w:bCs/>
                      <w:kern w:val="0"/>
                      <w:sz w:val="22"/>
                      <w:szCs w:val="22"/>
                      <w:lang w:eastAsia="en-US"/>
                    </w:rPr>
                    <w:t> </w:t>
                  </w:r>
                </w:p>
              </w:tc>
            </w:tr>
          </w:tbl>
          <w:p w:rsidR="009F028B" w:rsidRPr="00336827" w:rsidRDefault="009F028B" w:rsidP="00702139">
            <w:pPr>
              <w:widowControl/>
              <w:suppressAutoHyphens w:val="0"/>
              <w:jc w:val="both"/>
              <w:rPr>
                <w:rFonts w:eastAsia="Calibri"/>
                <w:kern w:val="0"/>
              </w:rPr>
            </w:pPr>
          </w:p>
        </w:tc>
      </w:tr>
      <w:tr w:rsidR="009F028B" w:rsidRPr="00336827" w:rsidTr="008A23DA">
        <w:tc>
          <w:tcPr>
            <w:tcW w:w="1573" w:type="dxa"/>
          </w:tcPr>
          <w:p w:rsidR="009F028B" w:rsidRPr="00336827" w:rsidRDefault="009F028B" w:rsidP="00702139">
            <w:pPr>
              <w:widowControl/>
              <w:suppressAutoHyphens w:val="0"/>
              <w:jc w:val="both"/>
              <w:rPr>
                <w:rFonts w:eastAsia="Calibri"/>
                <w:kern w:val="0"/>
              </w:rPr>
            </w:pPr>
          </w:p>
        </w:tc>
        <w:tc>
          <w:tcPr>
            <w:tcW w:w="7998" w:type="dxa"/>
          </w:tcPr>
          <w:p w:rsidR="009F028B" w:rsidRPr="00336827" w:rsidRDefault="009F028B" w:rsidP="00702139">
            <w:pPr>
              <w:widowControl/>
              <w:suppressAutoHyphens w:val="0"/>
              <w:spacing w:line="312" w:lineRule="atLeast"/>
              <w:ind w:firstLine="851"/>
              <w:jc w:val="both"/>
              <w:rPr>
                <w:rFonts w:ascii="Calibri" w:eastAsia="Times New Roman" w:hAnsi="Calibri"/>
                <w:b/>
                <w:bCs/>
                <w:kern w:val="0"/>
                <w:sz w:val="22"/>
                <w:szCs w:val="22"/>
                <w:lang w:eastAsia="en-US"/>
              </w:rPr>
            </w:pPr>
          </w:p>
        </w:tc>
      </w:tr>
    </w:tbl>
    <w:p w:rsidR="009F028B" w:rsidRPr="00336827" w:rsidRDefault="009F028B" w:rsidP="009F028B">
      <w:pPr>
        <w:widowControl/>
        <w:suppressAutoHyphens w:val="0"/>
        <w:jc w:val="both"/>
        <w:rPr>
          <w:rFonts w:eastAsia="Calibri"/>
          <w:kern w:val="0"/>
          <w:sz w:val="32"/>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r w:rsidRPr="00336827">
        <w:rPr>
          <w:rFonts w:eastAsia="Calibri"/>
          <w:kern w:val="0"/>
        </w:rPr>
        <w:t>МУНИЦИПАЛЬНОЕ ОБРАЗОВАНИЕ</w:t>
      </w:r>
    </w:p>
    <w:p w:rsidR="009F028B" w:rsidRPr="00336827" w:rsidRDefault="009F028B" w:rsidP="009F028B">
      <w:pPr>
        <w:widowControl/>
        <w:suppressAutoHyphens w:val="0"/>
        <w:jc w:val="center"/>
        <w:rPr>
          <w:rFonts w:eastAsia="Calibri"/>
          <w:kern w:val="0"/>
        </w:rPr>
      </w:pPr>
      <w:r w:rsidRPr="00336827">
        <w:rPr>
          <w:rFonts w:eastAsia="Calibri"/>
          <w:kern w:val="0"/>
        </w:rPr>
        <w:t>«АГАЛАТОВСКОЕ СЕЛЬСКОЕ ПОСЕЛЕНИЕ»</w:t>
      </w:r>
    </w:p>
    <w:p w:rsidR="009F028B" w:rsidRPr="00336827" w:rsidRDefault="009F028B" w:rsidP="009F028B">
      <w:pPr>
        <w:widowControl/>
        <w:suppressAutoHyphens w:val="0"/>
        <w:jc w:val="center"/>
        <w:rPr>
          <w:rFonts w:eastAsia="Calibri"/>
          <w:kern w:val="0"/>
        </w:rPr>
      </w:pPr>
      <w:r w:rsidRPr="00336827">
        <w:rPr>
          <w:rFonts w:eastAsia="Calibri"/>
          <w:kern w:val="0"/>
        </w:rPr>
        <w:t>Всеволожского муниципального района</w:t>
      </w:r>
    </w:p>
    <w:p w:rsidR="009F028B" w:rsidRPr="00336827" w:rsidRDefault="009F028B" w:rsidP="009F028B">
      <w:pPr>
        <w:widowControl/>
        <w:suppressAutoHyphens w:val="0"/>
        <w:jc w:val="center"/>
        <w:rPr>
          <w:rFonts w:eastAsia="Calibri"/>
          <w:kern w:val="0"/>
        </w:rPr>
      </w:pPr>
      <w:r w:rsidRPr="00336827">
        <w:rPr>
          <w:rFonts w:eastAsia="Calibri"/>
          <w:kern w:val="0"/>
        </w:rPr>
        <w:t>Ленинградской области</w:t>
      </w: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r w:rsidRPr="00336827">
        <w:rPr>
          <w:rFonts w:eastAsia="Calibri"/>
          <w:kern w:val="0"/>
        </w:rPr>
        <w:t>Муниципальная программа</w:t>
      </w:r>
    </w:p>
    <w:p w:rsidR="009F028B" w:rsidRPr="00336827" w:rsidRDefault="009F028B" w:rsidP="009F028B">
      <w:pPr>
        <w:widowControl/>
        <w:suppressAutoHyphens w:val="0"/>
        <w:jc w:val="center"/>
        <w:rPr>
          <w:rFonts w:eastAsia="Calibri"/>
          <w:kern w:val="0"/>
        </w:rPr>
      </w:pPr>
      <w:r w:rsidRPr="00336827">
        <w:rPr>
          <w:rFonts w:eastAsia="Calibri"/>
          <w:kern w:val="0"/>
        </w:rPr>
        <w:t>«Имущественная политика</w:t>
      </w:r>
    </w:p>
    <w:p w:rsidR="009F028B" w:rsidRPr="00336827" w:rsidRDefault="009F028B" w:rsidP="009F028B">
      <w:pPr>
        <w:widowControl/>
        <w:suppressAutoHyphens w:val="0"/>
        <w:jc w:val="center"/>
        <w:rPr>
          <w:rFonts w:eastAsia="Calibri"/>
          <w:kern w:val="0"/>
        </w:rPr>
      </w:pPr>
      <w:r w:rsidRPr="00336827">
        <w:rPr>
          <w:rFonts w:eastAsia="Calibri"/>
          <w:kern w:val="0"/>
        </w:rPr>
        <w:t xml:space="preserve">муниципального образования «Агалатовское сельское поселение» </w:t>
      </w:r>
    </w:p>
    <w:p w:rsidR="009F028B" w:rsidRPr="00336827" w:rsidRDefault="009F028B" w:rsidP="009F028B">
      <w:pPr>
        <w:widowControl/>
        <w:suppressAutoHyphens w:val="0"/>
        <w:jc w:val="center"/>
        <w:rPr>
          <w:rFonts w:eastAsia="Calibri"/>
          <w:kern w:val="0"/>
        </w:rPr>
      </w:pPr>
      <w:r w:rsidRPr="00336827">
        <w:rPr>
          <w:rFonts w:eastAsia="Calibri"/>
          <w:kern w:val="0"/>
        </w:rPr>
        <w:t>Всеволожского муниципального района Ленинградской области</w:t>
      </w:r>
    </w:p>
    <w:p w:rsidR="009F028B" w:rsidRPr="00336827" w:rsidRDefault="009765DB" w:rsidP="009F028B">
      <w:pPr>
        <w:widowControl/>
        <w:suppressAutoHyphens w:val="0"/>
        <w:jc w:val="center"/>
        <w:rPr>
          <w:rFonts w:eastAsia="Calibri"/>
          <w:kern w:val="0"/>
        </w:rPr>
      </w:pPr>
      <w:r>
        <w:rPr>
          <w:rFonts w:eastAsia="Calibri"/>
          <w:kern w:val="0"/>
        </w:rPr>
        <w:t>на 2020</w:t>
      </w:r>
      <w:r w:rsidR="009F028B" w:rsidRPr="00336827">
        <w:rPr>
          <w:rFonts w:eastAsia="Calibri"/>
          <w:kern w:val="0"/>
        </w:rPr>
        <w:t xml:space="preserve"> год</w:t>
      </w: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right"/>
        <w:rPr>
          <w:rFonts w:eastAsia="Calibri"/>
          <w:kern w:val="0"/>
        </w:rPr>
      </w:pPr>
      <w:r w:rsidRPr="00336827">
        <w:rPr>
          <w:rFonts w:eastAsia="Calibri"/>
          <w:kern w:val="0"/>
        </w:rPr>
        <w:t>Ответственный исполнитель:</w:t>
      </w:r>
    </w:p>
    <w:p w:rsidR="009F028B" w:rsidRPr="00336827" w:rsidRDefault="009F028B" w:rsidP="009F028B">
      <w:pPr>
        <w:widowControl/>
        <w:suppressAutoHyphens w:val="0"/>
        <w:jc w:val="right"/>
        <w:rPr>
          <w:rFonts w:eastAsia="Calibri"/>
          <w:kern w:val="0"/>
        </w:rPr>
      </w:pPr>
      <w:r w:rsidRPr="00336827">
        <w:rPr>
          <w:rFonts w:eastAsia="Calibri"/>
          <w:kern w:val="0"/>
        </w:rPr>
        <w:t>Администрация муниципального образования</w:t>
      </w:r>
    </w:p>
    <w:p w:rsidR="009F028B" w:rsidRPr="00336827" w:rsidRDefault="009F028B" w:rsidP="009F028B">
      <w:pPr>
        <w:widowControl/>
        <w:suppressAutoHyphens w:val="0"/>
        <w:jc w:val="right"/>
        <w:rPr>
          <w:rFonts w:eastAsia="Calibri"/>
          <w:b/>
          <w:bCs/>
          <w:kern w:val="0"/>
          <w:sz w:val="32"/>
        </w:rPr>
      </w:pPr>
      <w:r w:rsidRPr="00336827">
        <w:rPr>
          <w:rFonts w:eastAsia="Calibri"/>
          <w:kern w:val="0"/>
        </w:rPr>
        <w:t xml:space="preserve"> «Агалатовское сельское поселение»</w:t>
      </w:r>
      <w:r w:rsidRPr="00336827">
        <w:rPr>
          <w:rFonts w:eastAsia="Calibri"/>
          <w:b/>
          <w:bCs/>
          <w:kern w:val="0"/>
        </w:rPr>
        <w:t xml:space="preserve"> </w:t>
      </w:r>
    </w:p>
    <w:p w:rsidR="009F028B" w:rsidRPr="00336827" w:rsidRDefault="009F028B" w:rsidP="009F028B">
      <w:pPr>
        <w:widowControl/>
        <w:suppressAutoHyphens w:val="0"/>
        <w:jc w:val="right"/>
        <w:rPr>
          <w:rFonts w:eastAsia="Calibri"/>
          <w:bCs/>
          <w:kern w:val="0"/>
        </w:rPr>
      </w:pPr>
      <w:r w:rsidRPr="00336827">
        <w:rPr>
          <w:rFonts w:eastAsia="Calibri"/>
          <w:bCs/>
          <w:kern w:val="0"/>
        </w:rPr>
        <w:t xml:space="preserve">Всеволожского муниципального района </w:t>
      </w:r>
    </w:p>
    <w:p w:rsidR="009F028B" w:rsidRPr="00336827" w:rsidRDefault="009F028B" w:rsidP="009F028B">
      <w:pPr>
        <w:widowControl/>
        <w:suppressAutoHyphens w:val="0"/>
        <w:jc w:val="right"/>
        <w:rPr>
          <w:rFonts w:eastAsia="Calibri"/>
          <w:bCs/>
          <w:kern w:val="0"/>
        </w:rPr>
      </w:pPr>
      <w:r w:rsidRPr="00336827">
        <w:rPr>
          <w:rFonts w:eastAsia="Calibri"/>
          <w:bCs/>
          <w:kern w:val="0"/>
        </w:rPr>
        <w:t>Ленинградской области</w:t>
      </w:r>
    </w:p>
    <w:p w:rsidR="009F028B" w:rsidRPr="00336827" w:rsidRDefault="009F028B" w:rsidP="009F028B">
      <w:pPr>
        <w:widowControl/>
        <w:suppressAutoHyphens w:val="0"/>
        <w:jc w:val="right"/>
        <w:rPr>
          <w:rFonts w:eastAsia="Calibri"/>
          <w:kern w:val="0"/>
          <w:sz w:val="32"/>
        </w:rPr>
      </w:pPr>
      <w:r w:rsidRPr="00336827">
        <w:rPr>
          <w:rFonts w:eastAsia="Calibri"/>
          <w:kern w:val="0"/>
        </w:rPr>
        <w:t xml:space="preserve"> </w:t>
      </w:r>
    </w:p>
    <w:p w:rsidR="009F028B" w:rsidRPr="00336827" w:rsidRDefault="009F028B" w:rsidP="009F028B">
      <w:pPr>
        <w:widowControl/>
        <w:suppressAutoHyphens w:val="0"/>
        <w:jc w:val="right"/>
        <w:rPr>
          <w:rFonts w:eastAsia="Calibri"/>
          <w:kern w:val="0"/>
        </w:rPr>
      </w:pPr>
      <w:r w:rsidRPr="00336827">
        <w:rPr>
          <w:rFonts w:eastAsia="Calibri"/>
          <w:kern w:val="0"/>
        </w:rPr>
        <w:t>Начальник отдела ЖКХ и УМИ администрации</w:t>
      </w:r>
    </w:p>
    <w:p w:rsidR="009F028B" w:rsidRPr="00336827" w:rsidRDefault="009F028B" w:rsidP="009F028B">
      <w:pPr>
        <w:widowControl/>
        <w:suppressAutoHyphens w:val="0"/>
        <w:jc w:val="right"/>
        <w:rPr>
          <w:rFonts w:eastAsia="Calibri"/>
          <w:b/>
          <w:kern w:val="0"/>
        </w:rPr>
      </w:pPr>
      <w:r w:rsidRPr="00336827">
        <w:rPr>
          <w:rFonts w:eastAsia="Calibri"/>
          <w:kern w:val="0"/>
        </w:rPr>
        <w:t>МО «Агалатовское сельское поселение</w:t>
      </w:r>
      <w:r w:rsidRPr="00336827">
        <w:rPr>
          <w:rFonts w:eastAsia="Calibri"/>
          <w:b/>
          <w:kern w:val="0"/>
        </w:rPr>
        <w:t xml:space="preserve">» </w:t>
      </w:r>
    </w:p>
    <w:p w:rsidR="009F028B" w:rsidRPr="00336827" w:rsidRDefault="009F028B" w:rsidP="009F028B">
      <w:pPr>
        <w:widowControl/>
        <w:suppressAutoHyphens w:val="0"/>
        <w:jc w:val="right"/>
        <w:rPr>
          <w:rFonts w:eastAsia="Calibri"/>
          <w:kern w:val="0"/>
        </w:rPr>
      </w:pPr>
      <w:proofErr w:type="spellStart"/>
      <w:r w:rsidRPr="00336827">
        <w:rPr>
          <w:rFonts w:eastAsia="Calibri"/>
          <w:kern w:val="0"/>
        </w:rPr>
        <w:t>Лангинен</w:t>
      </w:r>
      <w:proofErr w:type="spellEnd"/>
      <w:r w:rsidRPr="00336827">
        <w:rPr>
          <w:rFonts w:eastAsia="Calibri"/>
          <w:kern w:val="0"/>
        </w:rPr>
        <w:t xml:space="preserve"> Елена </w:t>
      </w:r>
      <w:proofErr w:type="spellStart"/>
      <w:r w:rsidRPr="00336827">
        <w:rPr>
          <w:rFonts w:eastAsia="Calibri"/>
          <w:kern w:val="0"/>
        </w:rPr>
        <w:t>Эйновна</w:t>
      </w:r>
      <w:proofErr w:type="spellEnd"/>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both"/>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p>
    <w:p w:rsidR="009F028B" w:rsidRPr="00336827" w:rsidRDefault="009F028B" w:rsidP="009F028B">
      <w:pPr>
        <w:widowControl/>
        <w:suppressAutoHyphens w:val="0"/>
        <w:jc w:val="center"/>
        <w:rPr>
          <w:rFonts w:eastAsia="Calibri"/>
          <w:kern w:val="0"/>
        </w:rPr>
      </w:pPr>
      <w:r w:rsidRPr="00336827">
        <w:rPr>
          <w:rFonts w:eastAsia="Calibri"/>
          <w:kern w:val="0"/>
        </w:rPr>
        <w:t xml:space="preserve">д. </w:t>
      </w:r>
      <w:proofErr w:type="spellStart"/>
      <w:r w:rsidRPr="00336827">
        <w:rPr>
          <w:rFonts w:eastAsia="Calibri"/>
          <w:kern w:val="0"/>
        </w:rPr>
        <w:t>Агалатово</w:t>
      </w:r>
      <w:proofErr w:type="spellEnd"/>
    </w:p>
    <w:p w:rsidR="009F028B" w:rsidRPr="00336827" w:rsidRDefault="009765DB" w:rsidP="009F028B">
      <w:pPr>
        <w:widowControl/>
        <w:suppressAutoHyphens w:val="0"/>
        <w:jc w:val="center"/>
        <w:rPr>
          <w:rFonts w:eastAsia="Calibri"/>
          <w:kern w:val="0"/>
        </w:rPr>
      </w:pPr>
      <w:r>
        <w:rPr>
          <w:rFonts w:eastAsia="Calibri"/>
          <w:kern w:val="0"/>
        </w:rPr>
        <w:t>2019</w:t>
      </w:r>
      <w:r w:rsidR="009F028B" w:rsidRPr="00336827">
        <w:rPr>
          <w:rFonts w:eastAsia="Calibri"/>
          <w:kern w:val="0"/>
        </w:rPr>
        <w:t xml:space="preserve"> год</w:t>
      </w:r>
    </w:p>
    <w:p w:rsidR="009F028B" w:rsidRPr="00336827" w:rsidRDefault="009F028B" w:rsidP="00281993">
      <w:pPr>
        <w:widowControl/>
        <w:suppressAutoHyphens w:val="0"/>
        <w:spacing w:line="240" w:lineRule="exact"/>
        <w:jc w:val="center"/>
        <w:rPr>
          <w:rFonts w:eastAsia="Times New Roman"/>
          <w:b/>
          <w:kern w:val="0"/>
          <w:lang w:eastAsia="en-US"/>
        </w:rPr>
      </w:pPr>
      <w:r w:rsidRPr="00336827">
        <w:rPr>
          <w:rFonts w:eastAsia="Calibri"/>
          <w:b/>
          <w:bCs/>
          <w:kern w:val="0"/>
        </w:rPr>
        <w:br w:type="page"/>
      </w:r>
      <w:r w:rsidRPr="00336827">
        <w:rPr>
          <w:rFonts w:eastAsia="Times New Roman"/>
          <w:kern w:val="0"/>
          <w:lang w:eastAsia="en-US"/>
        </w:rPr>
        <w:lastRenderedPageBreak/>
        <w:t xml:space="preserve"> </w:t>
      </w:r>
    </w:p>
    <w:p w:rsidR="00281993" w:rsidRPr="00336827" w:rsidRDefault="00281993" w:rsidP="00281993">
      <w:pPr>
        <w:widowControl/>
        <w:suppressAutoHyphens w:val="0"/>
        <w:spacing w:line="240" w:lineRule="exact"/>
        <w:jc w:val="center"/>
        <w:rPr>
          <w:rFonts w:eastAsia="Calibri"/>
          <w:b/>
          <w:kern w:val="0"/>
        </w:rPr>
      </w:pPr>
      <w:r w:rsidRPr="00336827">
        <w:rPr>
          <w:rFonts w:eastAsia="Calibri"/>
          <w:b/>
          <w:kern w:val="0"/>
        </w:rPr>
        <w:t>Паспорт муниципальной программы</w:t>
      </w:r>
    </w:p>
    <w:p w:rsidR="00281993" w:rsidRPr="00336827" w:rsidRDefault="00281993" w:rsidP="00281993">
      <w:pPr>
        <w:widowControl/>
        <w:suppressAutoHyphens w:val="0"/>
        <w:spacing w:line="240" w:lineRule="exact"/>
        <w:jc w:val="both"/>
        <w:rPr>
          <w:rFonts w:eastAsia="Calibri"/>
          <w:kern w:val="0"/>
        </w:rPr>
      </w:pPr>
    </w:p>
    <w:tbl>
      <w:tblPr>
        <w:tblW w:w="9781" w:type="dxa"/>
        <w:tblInd w:w="70" w:type="dxa"/>
        <w:tblLayout w:type="fixed"/>
        <w:tblCellMar>
          <w:left w:w="70" w:type="dxa"/>
          <w:right w:w="70" w:type="dxa"/>
        </w:tblCellMar>
        <w:tblLook w:val="04A0" w:firstRow="1" w:lastRow="0" w:firstColumn="1" w:lastColumn="0" w:noHBand="0" w:noVBand="1"/>
      </w:tblPr>
      <w:tblGrid>
        <w:gridCol w:w="2565"/>
        <w:gridCol w:w="7216"/>
      </w:tblGrid>
      <w:tr w:rsidR="00281993" w:rsidRPr="00336827" w:rsidTr="00281993">
        <w:trPr>
          <w:trHeight w:val="60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Наименование муниципальной программы     </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Муниципальная программа «Имущественная политика муниципального образования    «Агалатовское сельское поселение» </w:t>
            </w:r>
            <w:r w:rsidRPr="00336827">
              <w:rPr>
                <w:rFonts w:eastAsia="Calibri"/>
                <w:bCs/>
                <w:kern w:val="0"/>
              </w:rPr>
              <w:t>Всеволожского муниципального района Ленинградской области</w:t>
            </w:r>
            <w:r w:rsidRPr="00336827">
              <w:rPr>
                <w:rFonts w:eastAsia="Calibri"/>
                <w:b/>
                <w:bCs/>
                <w:kern w:val="0"/>
              </w:rPr>
              <w:t xml:space="preserve"> </w:t>
            </w:r>
            <w:r>
              <w:rPr>
                <w:rFonts w:eastAsia="Calibri"/>
                <w:kern w:val="0"/>
              </w:rPr>
              <w:t>на 2020</w:t>
            </w:r>
            <w:r w:rsidRPr="00336827">
              <w:rPr>
                <w:rFonts w:eastAsia="Calibri"/>
                <w:kern w:val="0"/>
              </w:rPr>
              <w:t xml:space="preserve"> год» (далее – Программа) </w:t>
            </w:r>
          </w:p>
        </w:tc>
      </w:tr>
      <w:tr w:rsidR="00281993" w:rsidRPr="00336827" w:rsidTr="00281993">
        <w:trPr>
          <w:trHeight w:val="60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Основание для разработки муниципальной программы </w:t>
            </w:r>
          </w:p>
        </w:tc>
        <w:tc>
          <w:tcPr>
            <w:tcW w:w="7216" w:type="dxa"/>
            <w:tcBorders>
              <w:top w:val="single" w:sz="6" w:space="0" w:color="auto"/>
              <w:left w:val="single" w:sz="6" w:space="0" w:color="auto"/>
              <w:bottom w:val="single" w:sz="6" w:space="0" w:color="auto"/>
              <w:right w:val="single" w:sz="6" w:space="0" w:color="auto"/>
            </w:tcBorders>
            <w:hideMark/>
          </w:tcPr>
          <w:p w:rsidR="00281993"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FE0060">
              <w:rPr>
                <w:rFonts w:eastAsia="Calibri"/>
                <w:kern w:val="0"/>
                <w:u w:val="single"/>
              </w:rPr>
              <w:t>Федеральный закон</w:t>
            </w:r>
            <w:r w:rsidRPr="00336827">
              <w:rPr>
                <w:rFonts w:eastAsia="Calibri"/>
                <w:kern w:val="0"/>
              </w:rPr>
              <w:t xml:space="preserve"> РФ № 131 от 06.10.2003</w:t>
            </w:r>
            <w:r>
              <w:rPr>
                <w:rFonts w:eastAsia="Calibri"/>
                <w:kern w:val="0"/>
              </w:rPr>
              <w:t xml:space="preserve"> </w:t>
            </w:r>
            <w:r w:rsidRPr="00336827">
              <w:rPr>
                <w:rFonts w:eastAsia="Calibri"/>
                <w:kern w:val="0"/>
              </w:rPr>
              <w:t>г. «Об общих принципах организации местного самоуправления     в Российской Федерации»;</w:t>
            </w:r>
          </w:p>
          <w:p w:rsidR="00281993" w:rsidRPr="00FE0060" w:rsidRDefault="00281993" w:rsidP="00281993">
            <w:pPr>
              <w:widowControl/>
              <w:shd w:val="clear" w:color="auto" w:fill="FFFFFF"/>
              <w:suppressAutoHyphens w:val="0"/>
              <w:spacing w:line="240" w:lineRule="exact"/>
              <w:jc w:val="both"/>
              <w:rPr>
                <w:rFonts w:ascii="Verdana" w:eastAsia="Times New Roman" w:hAnsi="Verdana"/>
                <w:kern w:val="0"/>
                <w:sz w:val="21"/>
                <w:szCs w:val="21"/>
              </w:rPr>
            </w:pPr>
            <w:r>
              <w:rPr>
                <w:rFonts w:eastAsia="Times New Roman"/>
                <w:color w:val="333333"/>
                <w:kern w:val="0"/>
              </w:rPr>
              <w:t xml:space="preserve">- </w:t>
            </w:r>
            <w:r w:rsidRPr="00FE0060">
              <w:rPr>
                <w:rFonts w:eastAsia="Times New Roman"/>
                <w:kern w:val="0"/>
                <w:u w:val="single"/>
              </w:rPr>
              <w:t>Федеральный закон</w:t>
            </w:r>
            <w:r w:rsidRPr="00FE0060">
              <w:rPr>
                <w:rFonts w:eastAsia="Times New Roman"/>
                <w:kern w:val="0"/>
              </w:rPr>
              <w:t xml:space="preserve"> РФ от 13.07.2015</w:t>
            </w:r>
            <w:r>
              <w:rPr>
                <w:rFonts w:eastAsia="Times New Roman"/>
                <w:kern w:val="0"/>
              </w:rPr>
              <w:t xml:space="preserve"> г.</w:t>
            </w:r>
            <w:r w:rsidRPr="00FE0060">
              <w:rPr>
                <w:rFonts w:eastAsia="Times New Roman"/>
                <w:kern w:val="0"/>
              </w:rPr>
              <w:t xml:space="preserve"> N 218-ФЗ</w:t>
            </w:r>
            <w:r w:rsidRPr="00FE0060">
              <w:rPr>
                <w:rFonts w:ascii="Verdana" w:eastAsia="Times New Roman" w:hAnsi="Verdana"/>
                <w:kern w:val="0"/>
                <w:sz w:val="21"/>
                <w:szCs w:val="21"/>
              </w:rPr>
              <w:t xml:space="preserve"> </w:t>
            </w:r>
            <w:r w:rsidRPr="00FE0060">
              <w:rPr>
                <w:rFonts w:eastAsia="Times New Roman"/>
                <w:kern w:val="0"/>
              </w:rPr>
              <w:t>«О государственной регистрации недвижимости»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336827">
              <w:rPr>
                <w:rFonts w:eastAsia="Calibri"/>
                <w:kern w:val="0"/>
                <w:u w:val="single"/>
              </w:rPr>
              <w:t>Градостроительный кодекс</w:t>
            </w:r>
            <w:r w:rsidRPr="00336827">
              <w:rPr>
                <w:rFonts w:eastAsia="Calibri"/>
                <w:kern w:val="0"/>
              </w:rPr>
              <w:t xml:space="preserve"> РФ от 24.12.2004</w:t>
            </w:r>
            <w:r>
              <w:rPr>
                <w:rFonts w:eastAsia="Calibri"/>
                <w:kern w:val="0"/>
              </w:rPr>
              <w:t xml:space="preserve"> г.</w:t>
            </w:r>
            <w:r w:rsidRPr="00336827">
              <w:rPr>
                <w:rFonts w:eastAsia="Calibri"/>
                <w:kern w:val="0"/>
              </w:rPr>
              <w:t xml:space="preserve"> № 190-ФЗ;</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336827">
              <w:rPr>
                <w:rFonts w:eastAsia="Calibri"/>
                <w:kern w:val="0"/>
                <w:u w:val="single"/>
              </w:rPr>
              <w:t>Федеральный закон</w:t>
            </w:r>
            <w:r w:rsidRPr="00336827">
              <w:rPr>
                <w:rFonts w:eastAsia="Calibri"/>
                <w:kern w:val="0"/>
              </w:rPr>
              <w:t xml:space="preserve"> от 29.12.2004</w:t>
            </w:r>
            <w:r>
              <w:rPr>
                <w:rFonts w:eastAsia="Calibri"/>
                <w:kern w:val="0"/>
              </w:rPr>
              <w:t xml:space="preserve"> г.</w:t>
            </w:r>
            <w:r w:rsidRPr="00336827">
              <w:rPr>
                <w:rFonts w:eastAsia="Calibri"/>
                <w:kern w:val="0"/>
              </w:rPr>
              <w:t xml:space="preserve"> № 191-ФЗ «О введении в действие Градостроительного кодекса РФ»;</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336827">
              <w:rPr>
                <w:rFonts w:eastAsia="Calibri"/>
                <w:kern w:val="0"/>
                <w:u w:val="single"/>
              </w:rPr>
              <w:t>Земельный кодекс</w:t>
            </w:r>
            <w:r w:rsidRPr="00336827">
              <w:rPr>
                <w:rFonts w:eastAsia="Calibri"/>
                <w:kern w:val="0"/>
              </w:rPr>
              <w:t xml:space="preserve"> РФ от 25.10.2001</w:t>
            </w:r>
            <w:r>
              <w:rPr>
                <w:rFonts w:eastAsia="Calibri"/>
                <w:kern w:val="0"/>
              </w:rPr>
              <w:t xml:space="preserve"> г.</w:t>
            </w:r>
            <w:r w:rsidRPr="00336827">
              <w:rPr>
                <w:rFonts w:eastAsia="Calibri"/>
                <w:kern w:val="0"/>
              </w:rPr>
              <w:t xml:space="preserve"> № 136-ФЗ;</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336827">
              <w:rPr>
                <w:rFonts w:eastAsia="Calibri"/>
                <w:kern w:val="0"/>
                <w:u w:val="single"/>
              </w:rPr>
              <w:t>Федеральный закон</w:t>
            </w:r>
            <w:r w:rsidRPr="00336827">
              <w:rPr>
                <w:rFonts w:eastAsia="Calibri"/>
                <w:kern w:val="0"/>
              </w:rPr>
              <w:t xml:space="preserve"> от 25.10.2001</w:t>
            </w:r>
            <w:r>
              <w:rPr>
                <w:rFonts w:eastAsia="Calibri"/>
                <w:kern w:val="0"/>
              </w:rPr>
              <w:t xml:space="preserve"> г.</w:t>
            </w:r>
            <w:r w:rsidRPr="00336827">
              <w:rPr>
                <w:rFonts w:eastAsia="Calibri"/>
                <w:kern w:val="0"/>
              </w:rPr>
              <w:t xml:space="preserve"> № 137 – ФЗ «О введении в действие Земельного кодекса РФ»;</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w:t>
            </w:r>
            <w:r w:rsidRPr="00336827">
              <w:rPr>
                <w:rFonts w:eastAsia="Calibri"/>
                <w:kern w:val="0"/>
                <w:u w:val="single"/>
              </w:rPr>
              <w:t>Федеральный закон</w:t>
            </w:r>
            <w:r w:rsidRPr="00336827">
              <w:rPr>
                <w:rFonts w:eastAsia="Calibri"/>
                <w:kern w:val="0"/>
              </w:rPr>
              <w:t xml:space="preserve"> от 30.06.2006</w:t>
            </w:r>
            <w:r>
              <w:rPr>
                <w:rFonts w:eastAsia="Calibri"/>
                <w:kern w:val="0"/>
              </w:rPr>
              <w:t xml:space="preserve"> г.</w:t>
            </w:r>
            <w:r w:rsidRPr="00336827">
              <w:rPr>
                <w:rFonts w:eastAsia="Calibri"/>
                <w:kern w:val="0"/>
              </w:rPr>
              <w:t xml:space="preserve"> № 93-ФЗ «О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 Постановление администрации муниципального образования «Агалатовское сельское поселение» </w:t>
            </w:r>
            <w:r w:rsidRPr="00336827">
              <w:rPr>
                <w:rFonts w:eastAsia="Calibri"/>
                <w:bCs/>
                <w:kern w:val="0"/>
              </w:rPr>
              <w:t>Всеволожского муниципального района Ленинградской области</w:t>
            </w:r>
            <w:r w:rsidRPr="00336827">
              <w:rPr>
                <w:rFonts w:eastAsia="Calibri"/>
                <w:b/>
                <w:bCs/>
                <w:kern w:val="0"/>
              </w:rPr>
              <w:t xml:space="preserve"> </w:t>
            </w:r>
            <w:r w:rsidRPr="00336827">
              <w:rPr>
                <w:rFonts w:eastAsia="Calibri"/>
                <w:kern w:val="0"/>
              </w:rPr>
              <w:t>№ 137 от 23.04.2014</w:t>
            </w:r>
            <w:r>
              <w:rPr>
                <w:rFonts w:eastAsia="Calibri"/>
                <w:kern w:val="0"/>
              </w:rPr>
              <w:t xml:space="preserve"> </w:t>
            </w:r>
            <w:r w:rsidRPr="00336827">
              <w:rPr>
                <w:rFonts w:eastAsia="Calibri"/>
                <w:kern w:val="0"/>
              </w:rPr>
              <w:t>г. «</w:t>
            </w:r>
            <w:r w:rsidRPr="00336827">
              <w:rPr>
                <w:rFonts w:eastAsia="Calibri"/>
                <w:bCs/>
                <w:color w:val="252519"/>
                <w:kern w:val="0"/>
              </w:rPr>
              <w:t>Об утверждении Порядка разработки, реализации и оценки эффективности муниципальных программ муниципального образования  «Агалатовское сельское поселение</w:t>
            </w:r>
            <w:r w:rsidRPr="00336827">
              <w:rPr>
                <w:rFonts w:eastAsia="Calibri"/>
                <w:kern w:val="0"/>
              </w:rPr>
              <w:t>» Всеволожского муниципального района Ленинградской области;</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Заказчик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Администрация муниципального образования «Агалатовское сельское поселение» </w:t>
            </w:r>
            <w:r w:rsidRPr="00336827">
              <w:rPr>
                <w:rFonts w:eastAsia="Calibri"/>
                <w:bCs/>
                <w:kern w:val="0"/>
              </w:rPr>
              <w:t>Всеволожского муниципального района Ленинградской области</w:t>
            </w:r>
            <w:r w:rsidRPr="00336827">
              <w:rPr>
                <w:rFonts w:eastAsia="Calibri"/>
                <w:kern w:val="0"/>
              </w:rPr>
              <w:t xml:space="preserve">, 188653, Ленинградская область, Всеволожский район, д. </w:t>
            </w:r>
            <w:proofErr w:type="spellStart"/>
            <w:r w:rsidRPr="00336827">
              <w:rPr>
                <w:rFonts w:eastAsia="Calibri"/>
                <w:kern w:val="0"/>
              </w:rPr>
              <w:t>Агалатово</w:t>
            </w:r>
            <w:proofErr w:type="spellEnd"/>
            <w:r w:rsidRPr="00336827">
              <w:rPr>
                <w:rFonts w:eastAsia="Calibri"/>
                <w:kern w:val="0"/>
              </w:rPr>
              <w:t>, д. 158, глава муниципального образования Сидоренко Владимир Викторович, т. 8-(813-70)-58-222</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Основной исполнитель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Администрация муниципального образования  «Агалатовское сельское поселение»</w:t>
            </w:r>
            <w:r w:rsidRPr="00336827">
              <w:rPr>
                <w:rFonts w:eastAsia="Calibri"/>
                <w:bCs/>
                <w:kern w:val="0"/>
              </w:rPr>
              <w:t xml:space="preserve"> Всеволожского муниципального района Ленинградской области</w:t>
            </w:r>
            <w:r w:rsidRPr="00336827">
              <w:rPr>
                <w:rFonts w:eastAsia="Calibri"/>
                <w:kern w:val="0"/>
              </w:rPr>
              <w:t xml:space="preserve"> , 188653, Ленинградская область, Всеволожский район, д. </w:t>
            </w:r>
            <w:proofErr w:type="spellStart"/>
            <w:r w:rsidRPr="00336827">
              <w:rPr>
                <w:rFonts w:eastAsia="Calibri"/>
                <w:kern w:val="0"/>
              </w:rPr>
              <w:t>Агалатово</w:t>
            </w:r>
            <w:proofErr w:type="spellEnd"/>
            <w:r w:rsidRPr="00336827">
              <w:rPr>
                <w:rFonts w:eastAsia="Calibri"/>
                <w:kern w:val="0"/>
              </w:rPr>
              <w:t>, д. 158, глава муниципального образования  Сидоренко Владимир Викторович, т. 8-(813-70)-58-222</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Ответственный за реализацию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Заместитель главы администрации МО «Агалатовское сельское поселение» Костина Светлана Степановна, тел.: 8-813-70-58-221</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Подпрограммы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1.«Рыночная оценка объектов недвижимости» </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(Приложение 1);</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2.«Инвентаризация объектов недвижимости, государственная регистрация права муниципальной собственности» (Приложение 2);</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Цели и задачи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Реализация единой политики в области имущественных отношений и представление интересов администрации МО «Агалатовское сельское поселение»</w:t>
            </w:r>
            <w:r w:rsidRPr="00336827">
              <w:rPr>
                <w:rFonts w:eastAsia="Calibri"/>
                <w:b/>
                <w:bCs/>
                <w:kern w:val="0"/>
              </w:rPr>
              <w:t xml:space="preserve"> </w:t>
            </w:r>
            <w:r w:rsidRPr="00336827">
              <w:rPr>
                <w:rFonts w:eastAsia="Calibri"/>
                <w:kern w:val="0"/>
              </w:rPr>
              <w:t>по вопросам регулирования имущественных отношений в пределах своей компетенции;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определение технического состояния объектов инвентаризации и возможности дальнейшей их эксплуатации;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приведение учетных данных в соответствие с фактическими параметрами объектов недвижимости;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выявление владельцев и пользователей объектов недвижимости;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выявление неиспользуемых или используемых не по назначению объектов недвижимости, а также нарушений в их использовании;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упорядочение информационного массива данных муниципального имущества (реестра объектов муниципальной собственности);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lastRenderedPageBreak/>
              <w:t>- упорядочение недвижимого имущества и земельных участков как объектов правоотношений</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определение стоимости объектов недвижимости для определения начальной цены аукциона на право заключения договора о развитии застроенных территорий;</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определение рыночной стоимости объектов недвижимости для отчуждения объектов недвижимости;</w:t>
            </w:r>
          </w:p>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государственная регистрация прав собственности</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Сроки реализации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rPr>
                <w:rFonts w:eastAsia="Calibri"/>
                <w:kern w:val="0"/>
              </w:rPr>
            </w:pPr>
            <w:r>
              <w:rPr>
                <w:rFonts w:eastAsia="Calibri"/>
                <w:kern w:val="0"/>
              </w:rPr>
              <w:t xml:space="preserve"> 2020</w:t>
            </w:r>
            <w:r w:rsidRPr="00336827">
              <w:rPr>
                <w:rFonts w:eastAsia="Calibri"/>
                <w:kern w:val="0"/>
              </w:rPr>
              <w:t xml:space="preserve"> год                                   </w:t>
            </w:r>
            <w:r w:rsidRPr="00336827">
              <w:rPr>
                <w:rFonts w:eastAsia="Calibri"/>
                <w:kern w:val="0"/>
              </w:rPr>
              <w:br/>
              <w:t xml:space="preserve"> </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 xml:space="preserve">Источники финансирования муниципальной программы </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Calibri"/>
                <w:kern w:val="0"/>
              </w:rPr>
            </w:pPr>
            <w:r w:rsidRPr="00336827">
              <w:rPr>
                <w:rFonts w:eastAsia="Calibri"/>
                <w:kern w:val="0"/>
              </w:rPr>
              <w:t>Бюджет МО «Агалатов</w:t>
            </w:r>
            <w:r>
              <w:rPr>
                <w:rFonts w:eastAsia="Calibri"/>
                <w:kern w:val="0"/>
              </w:rPr>
              <w:t>ское сельское поселение» на 2020</w:t>
            </w:r>
            <w:r w:rsidRPr="00336827">
              <w:rPr>
                <w:rFonts w:eastAsia="Calibri"/>
                <w:kern w:val="0"/>
              </w:rPr>
              <w:t xml:space="preserve"> год</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Основные направления</w:t>
            </w: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Сбор информации об объектах недвижимости;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проведение технической инвентаризации, изготовление технических паспортов, технических планов, кадастровых паспортов на объекты инвентаризации;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постановка объектов инвентаризации на государственный технический и кадастровый учет;</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внесение сведений, полученных в результате инвентаризации, в реестр объектов муниципальной собственности;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определение рыночной стоимости объектов недвижимости;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постановка на учет бесхозяйных объектов недвижимости в Управление федеральной службы государственной регистрации, кадастра и картографии по Ленинградской области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 государственная регистрация права муниципальной собственности в учреждении Управление федеральной службы государственной регистрации, кадастра и картографии по Ленинградской области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проведение топографических и кадастровых работ.</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проведение инженерных изысканий и архитектурно-строительного проектирования. </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разработка проектной документации.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проведение экспертизы проектной документации.</w:t>
            </w:r>
          </w:p>
        </w:tc>
      </w:tr>
      <w:tr w:rsidR="00281993" w:rsidRPr="00336827" w:rsidTr="00281993">
        <w:trPr>
          <w:trHeight w:val="480"/>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Показатели эффективности выполнения программы</w:t>
            </w:r>
          </w:p>
        </w:tc>
        <w:tc>
          <w:tcPr>
            <w:tcW w:w="7216" w:type="dxa"/>
            <w:tcBorders>
              <w:top w:val="single" w:sz="6" w:space="0" w:color="auto"/>
              <w:left w:val="single" w:sz="6" w:space="0" w:color="auto"/>
              <w:bottom w:val="single" w:sz="6" w:space="0" w:color="auto"/>
              <w:right w:val="single" w:sz="6" w:space="0" w:color="auto"/>
            </w:tcBorders>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Организация и проведение работ по техническому описанию объектов недвижимости осуществляются в соответствии с законодательством Российской Федерации. </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Организация и проведение межевания земельных участков в соответствии с установленными техническими условиями и требованиями проведения данного вида работ, обеспечение постановки земельных участков на государственный кадастровый учет.</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Организация и проведение независимой рыночной оценки объектов муниципальной собственности.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Получение свидетельств о государственной регистрации права, а также сведения о постановке на  учет бесхозяйных объектов недвижимости в Управлении Федеральной службы государственной регистрации, кадастра и картографии по Ленинградской области.</w:t>
            </w:r>
          </w:p>
          <w:p w:rsidR="00281993" w:rsidRPr="00336827" w:rsidRDefault="00281993" w:rsidP="00281993">
            <w:pPr>
              <w:widowControl/>
              <w:suppressAutoHyphens w:val="0"/>
              <w:spacing w:line="240" w:lineRule="exact"/>
              <w:jc w:val="both"/>
              <w:rPr>
                <w:rFonts w:eastAsia="Times New Roman"/>
                <w:kern w:val="0"/>
                <w:lang w:eastAsia="en-US"/>
              </w:rPr>
            </w:pPr>
          </w:p>
        </w:tc>
      </w:tr>
      <w:tr w:rsidR="00281993" w:rsidRPr="00336827" w:rsidTr="00281993">
        <w:trPr>
          <w:trHeight w:val="2459"/>
        </w:trPr>
        <w:tc>
          <w:tcPr>
            <w:tcW w:w="2565"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center"/>
              <w:rPr>
                <w:rFonts w:eastAsia="Calibri"/>
                <w:kern w:val="0"/>
              </w:rPr>
            </w:pPr>
            <w:r w:rsidRPr="00336827">
              <w:rPr>
                <w:rFonts w:eastAsia="Calibri"/>
                <w:kern w:val="0"/>
              </w:rPr>
              <w:lastRenderedPageBreak/>
              <w:t>Объемы бюджетных ассигнований муниципальной программы</w:t>
            </w:r>
          </w:p>
        </w:tc>
        <w:tc>
          <w:tcPr>
            <w:tcW w:w="7216" w:type="dxa"/>
            <w:tcBorders>
              <w:top w:val="single" w:sz="6" w:space="0" w:color="auto"/>
              <w:left w:val="single" w:sz="6" w:space="0" w:color="auto"/>
              <w:bottom w:val="single" w:sz="6" w:space="0" w:color="auto"/>
              <w:right w:val="single" w:sz="6" w:space="0" w:color="auto"/>
            </w:tcBorders>
            <w:hideMark/>
          </w:tcPr>
          <w:p w:rsidR="00281993" w:rsidRPr="00E40C92" w:rsidRDefault="00281993" w:rsidP="00281993">
            <w:pPr>
              <w:widowControl/>
              <w:suppressAutoHyphens w:val="0"/>
              <w:spacing w:line="240" w:lineRule="exact"/>
              <w:jc w:val="both"/>
              <w:rPr>
                <w:rFonts w:eastAsia="Calibri"/>
                <w:kern w:val="0"/>
              </w:rPr>
            </w:pPr>
            <w:r w:rsidRPr="009765DB">
              <w:rPr>
                <w:rFonts w:eastAsia="Calibri"/>
                <w:color w:val="FF0000"/>
                <w:kern w:val="0"/>
              </w:rPr>
              <w:t xml:space="preserve"> </w:t>
            </w:r>
            <w:r w:rsidRPr="00E40C92">
              <w:rPr>
                <w:rFonts w:eastAsia="Calibri"/>
                <w:kern w:val="0"/>
              </w:rPr>
              <w:t>Общая потребность в финансовых средствах:</w:t>
            </w:r>
          </w:p>
          <w:p w:rsidR="00281993" w:rsidRPr="00E40C92" w:rsidRDefault="00281993" w:rsidP="00281993">
            <w:pPr>
              <w:widowControl/>
              <w:suppressAutoHyphens w:val="0"/>
              <w:spacing w:line="240" w:lineRule="exact"/>
              <w:jc w:val="both"/>
              <w:rPr>
                <w:rFonts w:eastAsia="Calibri"/>
                <w:kern w:val="0"/>
              </w:rPr>
            </w:pPr>
            <w:r w:rsidRPr="00E40C92">
              <w:rPr>
                <w:rFonts w:eastAsia="Calibri"/>
                <w:kern w:val="0"/>
              </w:rPr>
              <w:t>2020</w:t>
            </w:r>
            <w:r>
              <w:rPr>
                <w:rFonts w:eastAsia="Calibri"/>
                <w:kern w:val="0"/>
              </w:rPr>
              <w:t xml:space="preserve"> г. – 17 000 000,00</w:t>
            </w:r>
            <w:r w:rsidRPr="00E40C92">
              <w:rPr>
                <w:rFonts w:eastAsia="Calibri"/>
                <w:kern w:val="0"/>
              </w:rPr>
              <w:t xml:space="preserve"> руб. </w:t>
            </w:r>
          </w:p>
          <w:p w:rsidR="00281993" w:rsidRPr="00E40C92" w:rsidRDefault="00281993" w:rsidP="00281993">
            <w:pPr>
              <w:widowControl/>
              <w:suppressAutoHyphens w:val="0"/>
              <w:spacing w:line="240" w:lineRule="exact"/>
              <w:jc w:val="both"/>
              <w:rPr>
                <w:rFonts w:eastAsia="Calibri"/>
                <w:kern w:val="0"/>
              </w:rPr>
            </w:pPr>
            <w:r w:rsidRPr="00E40C92">
              <w:rPr>
                <w:rFonts w:eastAsia="Calibri"/>
                <w:kern w:val="0"/>
              </w:rPr>
              <w:t>В том числе по подпрограммам:</w:t>
            </w:r>
          </w:p>
          <w:p w:rsidR="00281993" w:rsidRPr="00E40C92" w:rsidRDefault="00281993" w:rsidP="00281993">
            <w:pPr>
              <w:widowControl/>
              <w:suppressAutoHyphens w:val="0"/>
              <w:spacing w:line="240" w:lineRule="exact"/>
              <w:jc w:val="both"/>
              <w:rPr>
                <w:rFonts w:eastAsia="Calibri"/>
                <w:kern w:val="0"/>
              </w:rPr>
            </w:pPr>
            <w:r w:rsidRPr="00E40C92">
              <w:rPr>
                <w:rFonts w:eastAsia="Calibri"/>
                <w:kern w:val="0"/>
              </w:rPr>
              <w:t>Подпрограмма №1 «Рыночная оценка объектов недвижимости»:</w:t>
            </w:r>
          </w:p>
          <w:p w:rsidR="00281993" w:rsidRPr="00E40C92" w:rsidRDefault="00281993" w:rsidP="00281993">
            <w:pPr>
              <w:widowControl/>
              <w:suppressAutoHyphens w:val="0"/>
              <w:spacing w:line="240" w:lineRule="exact"/>
              <w:jc w:val="both"/>
              <w:rPr>
                <w:rFonts w:eastAsia="Calibri"/>
                <w:kern w:val="0"/>
              </w:rPr>
            </w:pPr>
            <w:r w:rsidRPr="00E40C92">
              <w:rPr>
                <w:rFonts w:eastAsia="Calibri"/>
                <w:kern w:val="0"/>
              </w:rPr>
              <w:t>2020</w:t>
            </w:r>
            <w:r>
              <w:rPr>
                <w:rFonts w:eastAsia="Calibri"/>
                <w:kern w:val="0"/>
              </w:rPr>
              <w:t xml:space="preserve"> г. – 3</w:t>
            </w:r>
            <w:r w:rsidRPr="00E40C92">
              <w:rPr>
                <w:rFonts w:eastAsia="Calibri"/>
                <w:kern w:val="0"/>
              </w:rPr>
              <w:t xml:space="preserve">00 000,00  руб. </w:t>
            </w:r>
          </w:p>
          <w:p w:rsidR="00281993" w:rsidRPr="00E40C92" w:rsidRDefault="00281993" w:rsidP="00281993">
            <w:pPr>
              <w:widowControl/>
              <w:suppressAutoHyphens w:val="0"/>
              <w:spacing w:line="240" w:lineRule="exact"/>
              <w:jc w:val="both"/>
              <w:rPr>
                <w:rFonts w:eastAsia="Calibri"/>
                <w:kern w:val="0"/>
              </w:rPr>
            </w:pPr>
            <w:r w:rsidRPr="00E40C92">
              <w:rPr>
                <w:rFonts w:eastAsia="Calibri"/>
                <w:kern w:val="0"/>
              </w:rPr>
              <w:t>Подпрограмма №2 «Инвентаризация объектов недвижимости, государственная регистрация права муниципальной собственности»»:</w:t>
            </w:r>
          </w:p>
          <w:p w:rsidR="00281993" w:rsidRPr="00336827" w:rsidRDefault="00281993" w:rsidP="00281993">
            <w:pPr>
              <w:widowControl/>
              <w:suppressAutoHyphens w:val="0"/>
              <w:spacing w:line="240" w:lineRule="exact"/>
              <w:jc w:val="both"/>
              <w:rPr>
                <w:rFonts w:eastAsia="Calibri"/>
                <w:kern w:val="0"/>
              </w:rPr>
            </w:pPr>
            <w:r w:rsidRPr="00E40C92">
              <w:rPr>
                <w:rFonts w:eastAsia="Calibri"/>
                <w:kern w:val="0"/>
              </w:rPr>
              <w:t xml:space="preserve">2020 </w:t>
            </w:r>
            <w:r>
              <w:rPr>
                <w:rFonts w:eastAsia="Calibri"/>
                <w:kern w:val="0"/>
              </w:rPr>
              <w:t>г.- 16 700</w:t>
            </w:r>
            <w:r w:rsidRPr="00E40C92">
              <w:rPr>
                <w:rFonts w:eastAsia="Calibri"/>
                <w:kern w:val="0"/>
              </w:rPr>
              <w:t xml:space="preserve"> 000,00 руб. </w:t>
            </w:r>
          </w:p>
        </w:tc>
      </w:tr>
      <w:tr w:rsidR="00281993" w:rsidRPr="00336827" w:rsidTr="00281993">
        <w:trPr>
          <w:trHeight w:val="2395"/>
        </w:trPr>
        <w:tc>
          <w:tcPr>
            <w:tcW w:w="2565" w:type="dxa"/>
            <w:tcBorders>
              <w:top w:val="single" w:sz="6" w:space="0" w:color="auto"/>
              <w:left w:val="single" w:sz="6" w:space="0" w:color="auto"/>
              <w:bottom w:val="single" w:sz="6" w:space="0" w:color="auto"/>
              <w:right w:val="single" w:sz="6" w:space="0" w:color="auto"/>
            </w:tcBorders>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Ожидаемые конечные результаты</w:t>
            </w:r>
          </w:p>
          <w:p w:rsidR="00281993" w:rsidRPr="00336827" w:rsidRDefault="00281993" w:rsidP="00281993">
            <w:pPr>
              <w:widowControl/>
              <w:suppressAutoHyphens w:val="0"/>
              <w:spacing w:line="240" w:lineRule="exact"/>
              <w:ind w:firstLine="851"/>
              <w:jc w:val="center"/>
              <w:rPr>
                <w:rFonts w:eastAsia="Times New Roman"/>
                <w:kern w:val="0"/>
                <w:lang w:eastAsia="en-US"/>
              </w:rPr>
            </w:pPr>
          </w:p>
        </w:tc>
        <w:tc>
          <w:tcPr>
            <w:tcW w:w="7216" w:type="dxa"/>
            <w:tcBorders>
              <w:top w:val="single" w:sz="6" w:space="0" w:color="auto"/>
              <w:left w:val="single" w:sz="6" w:space="0" w:color="auto"/>
              <w:bottom w:val="single" w:sz="6" w:space="0" w:color="auto"/>
              <w:right w:val="single" w:sz="6"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Благоприятная эстетическая среда, гармоническое развитие территории.</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Пополнение бюджета МО «Агалатовское сельское поселение» за счет налогообложения земельных участков и арендной платы за землю.</w:t>
            </w:r>
          </w:p>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Привлечение дополнительных инвестиций.</w:t>
            </w:r>
          </w:p>
        </w:tc>
      </w:tr>
    </w:tbl>
    <w:p w:rsidR="00281993" w:rsidRPr="00336827" w:rsidRDefault="00281993" w:rsidP="00281993">
      <w:pPr>
        <w:widowControl/>
        <w:shd w:val="clear" w:color="auto" w:fill="FFFFFF"/>
        <w:suppressAutoHyphens w:val="0"/>
        <w:spacing w:before="75" w:after="75" w:line="240" w:lineRule="exact"/>
        <w:ind w:firstLine="851"/>
        <w:jc w:val="center"/>
        <w:rPr>
          <w:rFonts w:eastAsia="Times New Roman"/>
          <w:kern w:val="0"/>
          <w:lang w:eastAsia="en-US"/>
        </w:rPr>
      </w:pPr>
    </w:p>
    <w:p w:rsidR="00281993" w:rsidRPr="00336827" w:rsidRDefault="00281993" w:rsidP="00281993">
      <w:pPr>
        <w:widowControl/>
        <w:shd w:val="clear" w:color="auto" w:fill="FFFFFF"/>
        <w:suppressAutoHyphens w:val="0"/>
        <w:spacing w:before="75" w:after="75" w:line="240" w:lineRule="exact"/>
        <w:ind w:firstLine="851"/>
        <w:jc w:val="center"/>
        <w:rPr>
          <w:rFonts w:eastAsia="Times New Roman"/>
          <w:kern w:val="0"/>
          <w:lang w:eastAsia="en-US"/>
        </w:rPr>
      </w:pPr>
      <w:r w:rsidRPr="00336827">
        <w:rPr>
          <w:rFonts w:eastAsia="Times New Roman"/>
          <w:kern w:val="0"/>
          <w:lang w:eastAsia="en-US"/>
        </w:rPr>
        <w:t>1. ОСНОВНЫЕ ЦЕЛИ И ЗАДАЧИ ПРОГРАММЫ</w:t>
      </w:r>
    </w:p>
    <w:p w:rsidR="00281993" w:rsidRPr="00336827" w:rsidRDefault="00281993" w:rsidP="00281993">
      <w:pPr>
        <w:widowControl/>
        <w:suppressAutoHyphens w:val="0"/>
        <w:spacing w:line="240" w:lineRule="exact"/>
        <w:ind w:firstLine="851"/>
        <w:jc w:val="center"/>
        <w:rPr>
          <w:rFonts w:eastAsia="Times New Roman"/>
          <w:b/>
          <w:kern w:val="0"/>
          <w:lang w:eastAsia="en-US"/>
        </w:rPr>
      </w:pPr>
      <w:r w:rsidRPr="00336827">
        <w:rPr>
          <w:rFonts w:eastAsia="Times New Roman"/>
          <w:kern w:val="0"/>
          <w:lang w:eastAsia="en-US"/>
        </w:rPr>
        <w:br/>
      </w:r>
      <w:r w:rsidRPr="00336827">
        <w:rPr>
          <w:rFonts w:eastAsia="Times New Roman"/>
          <w:b/>
          <w:kern w:val="0"/>
          <w:lang w:eastAsia="en-US"/>
        </w:rPr>
        <w:t>Основными целями программы являются:</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1. Осуществление полномочий администрации муниципального образования «Агалатовское сельское поселение» Всеволожского муниципального района Ленинградской области по управлению и распоряжению имуществом, находящимся в муниципальной собственности, в том числе муниципальным имуществом, закрепленным за муниципальными предприятиями и учреждениями на праве хозяйственного ведения или оперативного управления, находящимся в муниципальной казне, а также земельными участками, находящимися в муниципальной собственности МО «Агалатовское сельское поселение» и в соответствии с действующим законодательством.</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2. Реализация единой политики в области имущественных отношений и представление интересов администрации муниципального образования «Агалатовское сельское поселение» Всеволожского муниципального района Ленинградской области  по вопросам регулирования имущественных и земельных отношений в пределах своей компетенции.</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3. Социально-экономическое развитие МО «Агалатовское сельское поселение» (инженерной инфраструктуры, малого бизнеса и предпринимательства, транспортного обслуживания).</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4. Реализация единой политики в области градостроительства, строительства и архитектуры на территории МО «Агалатовское сельское поселение» по вопросам местного значения, входящим в компетенцию администрации.</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5. Создание благоприятной эстетической среды, обеспечение гармоничного развития территории с учетом норм окружающей среды и иных установленных норм.</w:t>
      </w:r>
    </w:p>
    <w:p w:rsidR="00281993" w:rsidRPr="00336827" w:rsidRDefault="00281993" w:rsidP="00281993">
      <w:pPr>
        <w:widowControl/>
        <w:shd w:val="clear" w:color="auto" w:fill="FFFFFF"/>
        <w:suppressAutoHyphens w:val="0"/>
        <w:spacing w:before="75" w:after="75" w:line="240" w:lineRule="exact"/>
        <w:ind w:firstLine="851"/>
        <w:jc w:val="both"/>
        <w:rPr>
          <w:rFonts w:eastAsia="Times New Roman"/>
          <w:b/>
          <w:kern w:val="0"/>
          <w:lang w:eastAsia="en-US"/>
        </w:rPr>
      </w:pPr>
      <w:r w:rsidRPr="00336827">
        <w:rPr>
          <w:rFonts w:eastAsia="Times New Roman"/>
          <w:b/>
          <w:kern w:val="0"/>
          <w:lang w:eastAsia="en-US"/>
        </w:rPr>
        <w:t>Основными задачами программы являются:</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1. Эффективное управление и распоряжение имуществом, находящимся в муниципальной собственности.</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2. Управление и распоряжение муниципальным имуществом, в том числе закрепленным за муниципальными предприятиями и учреждениями на праве хозяйственного ведения или оперативного управления, а также находящимся в муниципальной казне в установленном законом порядке.</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3. Обеспечение в установленном порядке приватизации муниципального имущества.</w:t>
      </w:r>
    </w:p>
    <w:p w:rsidR="00281993" w:rsidRPr="00336827" w:rsidRDefault="00281993" w:rsidP="00281993">
      <w:pPr>
        <w:widowControl/>
        <w:shd w:val="clear" w:color="auto" w:fill="FFFFFF"/>
        <w:suppressAutoHyphens w:val="0"/>
        <w:spacing w:before="75" w:after="75" w:line="240" w:lineRule="exact"/>
        <w:ind w:firstLine="708"/>
        <w:jc w:val="both"/>
        <w:rPr>
          <w:rFonts w:eastAsia="Times New Roman"/>
          <w:kern w:val="0"/>
          <w:lang w:eastAsia="en-US"/>
        </w:rPr>
      </w:pPr>
      <w:r w:rsidRPr="00336827">
        <w:rPr>
          <w:rFonts w:eastAsia="Times New Roman"/>
          <w:kern w:val="0"/>
          <w:lang w:eastAsia="en-US"/>
        </w:rPr>
        <w:t>4. Организация мероприятий по реализации национальных проектов, программ, подпрограмм, связанных с обеспечением устойчивого развития территории.</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kern w:val="0"/>
          <w:lang w:eastAsia="en-US"/>
        </w:rPr>
      </w:pPr>
      <w:r w:rsidRPr="00336827">
        <w:rPr>
          <w:rFonts w:eastAsia="Times New Roman"/>
          <w:color w:val="474145"/>
          <w:kern w:val="0"/>
          <w:lang w:eastAsia="en-US"/>
        </w:rPr>
        <w:lastRenderedPageBreak/>
        <w:br/>
      </w:r>
      <w:r w:rsidRPr="00336827">
        <w:rPr>
          <w:rFonts w:eastAsia="Times New Roman"/>
          <w:b/>
          <w:bCs/>
          <w:kern w:val="0"/>
          <w:bdr w:val="none" w:sz="0" w:space="0" w:color="auto" w:frame="1"/>
          <w:lang w:eastAsia="en-US"/>
        </w:rPr>
        <w:t>2. Характеристика текущего состояния,</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kern w:val="0"/>
          <w:lang w:eastAsia="en-US"/>
        </w:rPr>
      </w:pPr>
      <w:r w:rsidRPr="00336827">
        <w:rPr>
          <w:rFonts w:eastAsia="Times New Roman"/>
          <w:b/>
          <w:bCs/>
          <w:kern w:val="0"/>
          <w:bdr w:val="none" w:sz="0" w:space="0" w:color="auto" w:frame="1"/>
          <w:lang w:eastAsia="en-US"/>
        </w:rPr>
        <w:t>основные проблемы сферы реализации Муниципальной программы</w:t>
      </w:r>
    </w:p>
    <w:p w:rsidR="00281993" w:rsidRPr="00336827" w:rsidRDefault="00281993" w:rsidP="00281993">
      <w:pPr>
        <w:widowControl/>
        <w:shd w:val="clear" w:color="auto" w:fill="FFFFFF"/>
        <w:suppressAutoHyphens w:val="0"/>
        <w:spacing w:line="240" w:lineRule="exact"/>
        <w:ind w:firstLine="851"/>
        <w:jc w:val="both"/>
        <w:textAlignment w:val="baseline"/>
        <w:rPr>
          <w:rFonts w:eastAsia="Times New Roman"/>
          <w:color w:val="000000"/>
          <w:kern w:val="0"/>
          <w:lang w:eastAsia="en-US"/>
        </w:rPr>
      </w:pP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Для наиболее эффективного использования имущества МО «Агалатовское сельское поселение», как базового актива необходимо провести масштабную инвентаризацию на территории муниципального образования, в целях вовлечения в оборот объектов имущества, неиспользуемых, неэффективно используемых, а также используемого без оформленных прав.</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Проведение такой инвентаризации позволит выявить земельные участки, которые могут быть вовлечены в гражданский оборот (предоставлены в законодательно установленном порядке гражданам и юридическим лицам), использованы для реализации отраслевых схем, и дальнейшего социально-экономического развития МО «Агалатовское сельское поселение».</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Кроме того, актуальна проблема стимулирования собственников объектов недвижимости к своевременному оформлению земельно-правовых отношений и дальнейшему использованию в соответствии с установленным разрешенным использованием земельных участков.</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proofErr w:type="gramStart"/>
      <w:r w:rsidRPr="00336827">
        <w:rPr>
          <w:rFonts w:eastAsia="Times New Roman"/>
          <w:color w:val="000000"/>
          <w:kern w:val="0"/>
          <w:lang w:eastAsia="en-US"/>
        </w:rPr>
        <w:t>Также  существуют</w:t>
      </w:r>
      <w:proofErr w:type="gramEnd"/>
      <w:r w:rsidRPr="00336827">
        <w:rPr>
          <w:rFonts w:eastAsia="Times New Roman"/>
          <w:color w:val="000000"/>
          <w:kern w:val="0"/>
          <w:lang w:eastAsia="en-US"/>
        </w:rPr>
        <w:t xml:space="preserve"> территории, которые не сформированы в земельные участки, по которым не предоставлялась информация МО «Агалатовское сельское поселение», но которые потенциально могут быть отнесены к муниципальной собственности. Количество и площадь таких участков могут быть выявлены только по результатам полевой инвентаризации земель, что позволит делать более точные и обоснованные прогнозы доходной части бюджета.</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color w:val="000000"/>
          <w:kern w:val="0"/>
          <w:bdr w:val="none" w:sz="0" w:space="0" w:color="auto" w:frame="1"/>
          <w:lang w:eastAsia="en-US"/>
        </w:rPr>
      </w:pPr>
      <w:r w:rsidRPr="00336827">
        <w:rPr>
          <w:rFonts w:eastAsia="Times New Roman"/>
          <w:b/>
          <w:color w:val="000000"/>
          <w:kern w:val="0"/>
          <w:lang w:eastAsia="en-US"/>
        </w:rPr>
        <w:t>2</w:t>
      </w:r>
      <w:r w:rsidRPr="00336827">
        <w:rPr>
          <w:rFonts w:eastAsia="Times New Roman"/>
          <w:b/>
          <w:color w:val="000000"/>
          <w:kern w:val="0"/>
          <w:bdr w:val="none" w:sz="0" w:space="0" w:color="auto" w:frame="1"/>
          <w:lang w:eastAsia="en-US"/>
        </w:rPr>
        <w:t>.1. В сфере управления и распоряжения муниципальным имуществом</w:t>
      </w:r>
      <w:r w:rsidRPr="00336827">
        <w:rPr>
          <w:rFonts w:eastAsia="Times New Roman"/>
          <w:color w:val="000000"/>
          <w:kern w:val="0"/>
          <w:bdr w:val="none" w:sz="0" w:space="0" w:color="auto" w:frame="1"/>
          <w:lang w:eastAsia="en-US"/>
        </w:rPr>
        <w:t>:</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color w:val="000000"/>
          <w:kern w:val="0"/>
          <w:lang w:eastAsia="en-US"/>
        </w:rPr>
      </w:pP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Муниципальное имущество является одной из составляющих экономической основы деятельности органов местного самоуправления. Объектами муниципальной собственности являются не только объекты движимого и недвижимого имущества, но и организации муниципальной формы собственности – муниципальные учреждения (в том числе бюджетные, казенные, автономные) и муниципальные унитарные предприятия.</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Муниципальное имущество, находящееся в пользовании муниципальных предприятий и муниципальных учреждений, закреплено за ними на праве хозяйственного ведения и оперативного управления, соответственно. Иное муниципальное имущества составляет муниципальную имущественную казну МО «Агалатовское сельское поселение» Всеволожского муниципального района Ленинградской области.</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Основными источниками доходов местного бюджета, в рамках использования муниципального имущества, являются аренда и приватизация муниципального имущества.</w:t>
      </w:r>
    </w:p>
    <w:p w:rsidR="00281993" w:rsidRPr="00336827" w:rsidRDefault="00281993" w:rsidP="00281993">
      <w:pPr>
        <w:widowControl/>
        <w:shd w:val="clear" w:color="auto" w:fill="FFFFFF"/>
        <w:suppressAutoHyphens w:val="0"/>
        <w:spacing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 xml:space="preserve">На протяжении длительного времени администрация муниципального образования «Агалатовское сельское поселение» </w:t>
      </w:r>
      <w:r w:rsidRPr="00336827">
        <w:rPr>
          <w:rFonts w:eastAsia="Times New Roman"/>
          <w:kern w:val="0"/>
          <w:lang w:eastAsia="en-US"/>
        </w:rPr>
        <w:t>Всеволожского муниципального района Ленинградской области</w:t>
      </w:r>
      <w:r w:rsidRPr="00336827">
        <w:rPr>
          <w:rFonts w:eastAsia="Times New Roman"/>
          <w:color w:val="000000"/>
          <w:kern w:val="0"/>
          <w:lang w:eastAsia="en-US"/>
        </w:rPr>
        <w:t xml:space="preserve"> проводила комплекс мероприятий, направленных на повышение эффективности использования муниципального имущества.</w:t>
      </w:r>
      <w:r w:rsidRPr="00336827">
        <w:rPr>
          <w:rFonts w:eastAsia="Times New Roman"/>
          <w:color w:val="000000"/>
          <w:kern w:val="0"/>
          <w:u w:val="single"/>
          <w:lang w:eastAsia="en-US"/>
        </w:rPr>
        <w:t> </w:t>
      </w:r>
      <w:r w:rsidRPr="00336827">
        <w:rPr>
          <w:rFonts w:eastAsia="Times New Roman"/>
          <w:color w:val="000000"/>
          <w:kern w:val="0"/>
          <w:u w:val="single"/>
          <w:bdr w:val="none" w:sz="0" w:space="0" w:color="auto" w:frame="1"/>
          <w:lang w:eastAsia="en-US"/>
        </w:rPr>
        <w:t>Однако до сих пор остается ряд проблем и нерешенных вопросов:</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t>1. Недостаточная эффективность использования имущества, в том числе закрепленного за муниципальными предприятия и учреждениями на праве хозяйственного ведения и оперативного управления соответственно;</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t>2. Низкий уровень поступлений в бюджет МО «Агалатовское сельское поселение» в соотношении к запланированным доходам, в том числе:</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t>- деятельность муниципальных предприятий с убытком,</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t>- низкий уровень привлекательности объектов недвижимого и движимого имущества предлагаемых к приватизации (продажи);</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lastRenderedPageBreak/>
        <w:t>3. Нецелесообразность наличия в муниципальной собственности ряда объектов инженерной инфраструктуры.</w:t>
      </w:r>
    </w:p>
    <w:p w:rsidR="00281993" w:rsidRPr="00E40C92" w:rsidRDefault="00281993" w:rsidP="00281993">
      <w:pPr>
        <w:widowControl/>
        <w:shd w:val="clear" w:color="auto" w:fill="FFFFFF"/>
        <w:suppressAutoHyphens w:val="0"/>
        <w:spacing w:after="150" w:line="240" w:lineRule="exact"/>
        <w:ind w:firstLine="851"/>
        <w:jc w:val="both"/>
        <w:textAlignment w:val="baseline"/>
        <w:rPr>
          <w:rFonts w:eastAsia="Times New Roman"/>
          <w:kern w:val="0"/>
          <w:lang w:eastAsia="en-US"/>
        </w:rPr>
      </w:pPr>
      <w:r w:rsidRPr="00E40C92">
        <w:rPr>
          <w:rFonts w:eastAsia="Times New Roman"/>
          <w:kern w:val="0"/>
          <w:lang w:eastAsia="en-US"/>
        </w:rPr>
        <w:t>4. Отсутствие необходимого финансирования на завершение технической инвентаризации объектов муниципальной собственности и государственной регистрации права муниципальной собственности.</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b/>
          <w:color w:val="000000"/>
          <w:kern w:val="0"/>
          <w:u w:val="single"/>
          <w:bdr w:val="none" w:sz="0" w:space="0" w:color="auto" w:frame="1"/>
          <w:lang w:eastAsia="en-US"/>
        </w:rPr>
      </w:pPr>
      <w:r w:rsidRPr="00336827">
        <w:rPr>
          <w:rFonts w:eastAsia="Times New Roman"/>
          <w:b/>
          <w:color w:val="000000"/>
          <w:kern w:val="0"/>
          <w:u w:val="single"/>
          <w:bdr w:val="none" w:sz="0" w:space="0" w:color="auto" w:frame="1"/>
          <w:lang w:eastAsia="en-US"/>
        </w:rPr>
        <w:t>Выводы (приоритетные направления на решение поставленных задач):</w:t>
      </w:r>
    </w:p>
    <w:p w:rsidR="00281993" w:rsidRPr="00336827" w:rsidRDefault="00281993" w:rsidP="00281993">
      <w:pPr>
        <w:widowControl/>
        <w:shd w:val="clear" w:color="auto" w:fill="FFFFFF"/>
        <w:suppressAutoHyphens w:val="0"/>
        <w:spacing w:line="240" w:lineRule="exact"/>
        <w:ind w:firstLine="851"/>
        <w:jc w:val="center"/>
        <w:textAlignment w:val="baseline"/>
        <w:rPr>
          <w:rFonts w:eastAsia="Times New Roman"/>
          <w:b/>
          <w:color w:val="000000"/>
          <w:kern w:val="0"/>
          <w:lang w:eastAsia="en-US"/>
        </w:rPr>
      </w:pP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Главной целевой задачей программы является формирование эффективной структуры муниципальной собственности и системы управления муниципальным имуществом и земельными ресурсами, позволяющей полностью обеспечить исполнение муниципальных функций, максимизировать пополнение доходной части и предотвратить возможные убытки расходной части бюджета МО «Агалатовское сельское поселение» и снизить расходы бюджета на содержание муниципального имущества.</w:t>
      </w:r>
    </w:p>
    <w:p w:rsidR="00281993" w:rsidRPr="00336827" w:rsidRDefault="00281993" w:rsidP="00281993">
      <w:pPr>
        <w:widowControl/>
        <w:shd w:val="clear" w:color="auto" w:fill="FFFFFF"/>
        <w:suppressAutoHyphens w:val="0"/>
        <w:spacing w:after="150" w:line="240" w:lineRule="exact"/>
        <w:jc w:val="both"/>
        <w:textAlignment w:val="baseline"/>
        <w:rPr>
          <w:rFonts w:eastAsia="Times New Roman"/>
          <w:color w:val="000000"/>
          <w:kern w:val="0"/>
          <w:lang w:eastAsia="en-US"/>
        </w:rPr>
      </w:pPr>
      <w:r w:rsidRPr="00336827">
        <w:rPr>
          <w:rFonts w:eastAsia="Times New Roman"/>
          <w:color w:val="000000"/>
          <w:kern w:val="0"/>
          <w:lang w:eastAsia="en-US"/>
        </w:rPr>
        <w:t xml:space="preserve">       Получение полной и достоверной информации о землях, составляющих территорию МО «Агалатовское сельское поселение», и расположенных на них объектах капитального строительства и некапитальных объектах.</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Создание и актуализация интегрированного публичного информационного ресурса, аккумулирующего сведения о текущем использовании территории МО «Агалатовское сельское поселение» и повышение эффективности такого использования.</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Обеспечение полноты и достоверности информации об объектах муниципальной собственности МО «Агалатовское сельское поселение»</w:t>
      </w:r>
      <w:r w:rsidRPr="00336827">
        <w:rPr>
          <w:rFonts w:eastAsia="Times New Roman"/>
          <w:kern w:val="0"/>
          <w:lang w:eastAsia="en-US"/>
        </w:rPr>
        <w:t xml:space="preserve"> </w:t>
      </w:r>
      <w:r w:rsidRPr="00336827">
        <w:rPr>
          <w:rFonts w:eastAsia="Times New Roman"/>
          <w:color w:val="000000"/>
          <w:kern w:val="0"/>
          <w:lang w:eastAsia="en-US"/>
        </w:rPr>
        <w:t>для реализации муниципальной политики МО «Агалатовское сельское поселение»,  эффективного управления и распоряжения муниципальным имуществом.</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Формирование эффективной системы управления муниципальным имуществом, направленной на надлежащее обеспечение муниципальных функций и снижение доли участия муниципалитета в конкурентных сферах экономики.</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t>Совершенствование структуры имущественных комплексов муниципальных организаций и системы управления муниципальными организациями.</w:t>
      </w:r>
    </w:p>
    <w:p w:rsidR="00281993" w:rsidRPr="00336827" w:rsidRDefault="00281993" w:rsidP="00281993">
      <w:pPr>
        <w:widowControl/>
        <w:shd w:val="clear" w:color="auto" w:fill="FFFFFF"/>
        <w:suppressAutoHyphens w:val="0"/>
        <w:spacing w:after="150" w:line="240" w:lineRule="exact"/>
        <w:ind w:firstLine="708"/>
        <w:jc w:val="both"/>
        <w:textAlignment w:val="baseline"/>
        <w:rPr>
          <w:rFonts w:eastAsia="Times New Roman"/>
          <w:color w:val="000000"/>
          <w:kern w:val="0"/>
          <w:lang w:eastAsia="en-US"/>
        </w:rPr>
      </w:pPr>
      <w:r w:rsidRPr="00336827">
        <w:rPr>
          <w:rFonts w:eastAsia="Times New Roman"/>
          <w:color w:val="000000"/>
          <w:kern w:val="0"/>
          <w:lang w:eastAsia="en-US"/>
        </w:rPr>
        <w:br w:type="page"/>
      </w:r>
    </w:p>
    <w:p w:rsidR="00281993" w:rsidRPr="00336827" w:rsidRDefault="00281993" w:rsidP="00281993">
      <w:pPr>
        <w:widowControl/>
        <w:suppressAutoHyphens w:val="0"/>
        <w:spacing w:line="240" w:lineRule="exact"/>
        <w:ind w:firstLine="851"/>
        <w:jc w:val="center"/>
        <w:rPr>
          <w:rFonts w:eastAsia="Times New Roman"/>
          <w:b/>
          <w:kern w:val="0"/>
          <w:lang w:eastAsia="en-US"/>
        </w:rPr>
      </w:pPr>
      <w:r w:rsidRPr="00336827">
        <w:rPr>
          <w:rFonts w:eastAsia="Times New Roman"/>
          <w:b/>
          <w:kern w:val="0"/>
          <w:lang w:eastAsia="en-US"/>
        </w:rPr>
        <w:lastRenderedPageBreak/>
        <w:t>ПАСПОРТ ПОДПРОГРАММЫ 1</w:t>
      </w:r>
    </w:p>
    <w:p w:rsidR="00281993" w:rsidRPr="00336827" w:rsidRDefault="00281993" w:rsidP="00281993">
      <w:pPr>
        <w:widowControl/>
        <w:suppressAutoHyphens w:val="0"/>
        <w:spacing w:line="240" w:lineRule="exact"/>
        <w:ind w:firstLine="851"/>
        <w:jc w:val="center"/>
        <w:rPr>
          <w:rFonts w:eastAsia="Times New Roman"/>
          <w:kern w:val="0"/>
          <w:lang w:eastAsia="en-US"/>
        </w:rPr>
      </w:pPr>
      <w:r w:rsidRPr="00336827">
        <w:rPr>
          <w:rFonts w:eastAsia="Times New Roman"/>
          <w:kern w:val="0"/>
          <w:lang w:eastAsia="en-US"/>
        </w:rPr>
        <w:t xml:space="preserve"> «Рыночная оценк</w:t>
      </w:r>
      <w:r>
        <w:rPr>
          <w:rFonts w:eastAsia="Times New Roman"/>
          <w:kern w:val="0"/>
          <w:lang w:eastAsia="en-US"/>
        </w:rPr>
        <w:t>а объектов недвижимости» на 2020</w:t>
      </w:r>
      <w:r w:rsidRPr="00336827">
        <w:rPr>
          <w:rFonts w:eastAsia="Times New Roman"/>
          <w:kern w:val="0"/>
          <w:lang w:eastAsia="en-US"/>
        </w:rPr>
        <w:t xml:space="preserve"> год</w:t>
      </w:r>
    </w:p>
    <w:p w:rsidR="00281993" w:rsidRPr="00336827" w:rsidRDefault="00281993" w:rsidP="00281993">
      <w:pPr>
        <w:widowControl/>
        <w:suppressAutoHyphens w:val="0"/>
        <w:spacing w:line="240" w:lineRule="exact"/>
        <w:ind w:firstLine="851"/>
        <w:jc w:val="center"/>
        <w:rPr>
          <w:rFonts w:eastAsia="Times New Roman"/>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7116"/>
      </w:tblGrid>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Разработчик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9"/>
              <w:jc w:val="both"/>
              <w:rPr>
                <w:rFonts w:eastAsia="Times New Roman"/>
                <w:kern w:val="0"/>
                <w:lang w:eastAsia="en-US"/>
              </w:rPr>
            </w:pPr>
            <w:r w:rsidRPr="00336827">
              <w:rPr>
                <w:rFonts w:eastAsia="Times New Roman"/>
                <w:kern w:val="0"/>
                <w:lang w:eastAsia="en-US"/>
              </w:rPr>
              <w:t>Отдел жилищно-коммунального хозяйства и управления муниципальным имуществом</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Заказчик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9"/>
              <w:jc w:val="both"/>
              <w:rPr>
                <w:rFonts w:eastAsia="Times New Roman"/>
                <w:kern w:val="0"/>
                <w:lang w:eastAsia="en-US"/>
              </w:rPr>
            </w:pPr>
            <w:r w:rsidRPr="00336827">
              <w:rPr>
                <w:rFonts w:eastAsia="Times New Roman"/>
                <w:kern w:val="0"/>
                <w:lang w:eastAsia="en-US"/>
              </w:rPr>
              <w:t>Администрация муниципального образования «Агалатовское сельское поселение» Всеволожского муниципального района Ленинградской области</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Цель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xml:space="preserve">-  Приватизация муниципального имущества </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Задачи 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9"/>
              <w:rPr>
                <w:rFonts w:eastAsia="Times New Roman"/>
                <w:kern w:val="0"/>
                <w:lang w:eastAsia="en-US"/>
              </w:rPr>
            </w:pPr>
            <w:r w:rsidRPr="00336827">
              <w:rPr>
                <w:rFonts w:eastAsia="Times New Roman"/>
                <w:kern w:val="0"/>
                <w:lang w:eastAsia="en-US"/>
              </w:rPr>
              <w:t xml:space="preserve">-  Поддержка субъектов малого и среднего предпринимательства </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Сроки реализации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9"/>
              <w:jc w:val="both"/>
              <w:rPr>
                <w:rFonts w:eastAsia="Times New Roman"/>
                <w:kern w:val="0"/>
                <w:lang w:eastAsia="en-US"/>
              </w:rPr>
            </w:pPr>
            <w:r>
              <w:rPr>
                <w:rFonts w:eastAsia="Times New Roman"/>
                <w:kern w:val="0"/>
                <w:lang w:eastAsia="en-US"/>
              </w:rPr>
              <w:t>2020</w:t>
            </w:r>
            <w:r w:rsidRPr="00336827">
              <w:rPr>
                <w:rFonts w:eastAsia="Times New Roman"/>
                <w:kern w:val="0"/>
                <w:lang w:eastAsia="en-US"/>
              </w:rPr>
              <w:t xml:space="preserve"> год</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Источник и объемы финансирования</w:t>
            </w:r>
          </w:p>
        </w:tc>
        <w:tc>
          <w:tcPr>
            <w:tcW w:w="7854" w:type="dxa"/>
            <w:tcBorders>
              <w:top w:val="single" w:sz="4" w:space="0" w:color="auto"/>
              <w:left w:val="single" w:sz="4" w:space="0" w:color="auto"/>
              <w:bottom w:val="single" w:sz="4" w:space="0" w:color="auto"/>
              <w:right w:val="single" w:sz="4" w:space="0" w:color="auto"/>
            </w:tcBorders>
          </w:tcPr>
          <w:p w:rsidR="00281993" w:rsidRPr="00E40C92" w:rsidRDefault="00281993" w:rsidP="00281993">
            <w:pPr>
              <w:widowControl/>
              <w:suppressAutoHyphens w:val="0"/>
              <w:spacing w:line="240" w:lineRule="exact"/>
              <w:ind w:firstLine="29"/>
              <w:jc w:val="both"/>
              <w:rPr>
                <w:rFonts w:eastAsia="Times New Roman"/>
                <w:kern w:val="0"/>
                <w:lang w:eastAsia="en-US"/>
              </w:rPr>
            </w:pPr>
            <w:r w:rsidRPr="00E40C92">
              <w:rPr>
                <w:rFonts w:eastAsia="Times New Roman"/>
                <w:kern w:val="0"/>
                <w:lang w:eastAsia="en-US"/>
              </w:rPr>
              <w:t xml:space="preserve">Финансирование осуществляется за счет средств бюджета МО «Агалатовское сельское поселение» </w:t>
            </w:r>
          </w:p>
          <w:p w:rsidR="00281993" w:rsidRPr="00E40C92" w:rsidRDefault="00281993" w:rsidP="00281993">
            <w:pPr>
              <w:widowControl/>
              <w:suppressAutoHyphens w:val="0"/>
              <w:spacing w:line="240" w:lineRule="exact"/>
              <w:ind w:firstLine="29"/>
              <w:jc w:val="both"/>
              <w:rPr>
                <w:rFonts w:eastAsia="Times New Roman"/>
                <w:kern w:val="0"/>
                <w:lang w:eastAsia="en-US"/>
              </w:rPr>
            </w:pPr>
            <w:r w:rsidRPr="00E40C92">
              <w:rPr>
                <w:rFonts w:eastAsia="Times New Roman"/>
                <w:kern w:val="0"/>
                <w:lang w:eastAsia="en-US"/>
              </w:rPr>
              <w:t>Всего по подпрограмме: 300 000,00 руб.</w:t>
            </w:r>
          </w:p>
          <w:p w:rsidR="00281993" w:rsidRPr="00336827" w:rsidRDefault="00281993" w:rsidP="00281993">
            <w:pPr>
              <w:widowControl/>
              <w:suppressAutoHyphens w:val="0"/>
              <w:spacing w:line="240" w:lineRule="exact"/>
              <w:jc w:val="both"/>
              <w:rPr>
                <w:rFonts w:eastAsia="Calibri"/>
                <w:b/>
                <w:bCs/>
                <w:kern w:val="0"/>
              </w:rPr>
            </w:pP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Ожидаемые результаты выполнения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9"/>
              <w:jc w:val="both"/>
              <w:rPr>
                <w:rFonts w:eastAsia="Times New Roman"/>
                <w:kern w:val="0"/>
                <w:lang w:eastAsia="en-US"/>
              </w:rPr>
            </w:pPr>
            <w:r w:rsidRPr="00336827">
              <w:rPr>
                <w:rFonts w:eastAsia="Times New Roman"/>
                <w:kern w:val="0"/>
                <w:lang w:eastAsia="en-US"/>
              </w:rPr>
              <w:t>Результатом проведения мероприятия является Отчет об определении стоимости объектов оценки, оформленный в соответствии с требованиями Федерального Закона «Об оценочной деятельности в РФ» от 29.07.1998 № 135-ФЗ, Федеральными стандартами оценки ФСО №1, ФСО №2, ФСО №3, утвержденными приказами МЭРТ РФ №№ 256, 255, 254 от 20.07.2007, Стандартами и правилами оценочной деятельности Российского Общества Оценщиков (ССО РОО 2010) и международными стандартами оценки МСО 2011, в части, не противоречащим законодательству РФ для определения начальной цены аукциона на право заключить договор о развитии застроенной территории, а также для отчуждения объектов муниципальной собственности.</w:t>
            </w:r>
          </w:p>
        </w:tc>
      </w:tr>
    </w:tbl>
    <w:p w:rsidR="00281993" w:rsidRPr="00336827" w:rsidRDefault="00281993" w:rsidP="00281993">
      <w:pPr>
        <w:widowControl/>
        <w:suppressAutoHyphens w:val="0"/>
        <w:spacing w:line="240" w:lineRule="exact"/>
        <w:ind w:firstLine="851"/>
        <w:jc w:val="center"/>
        <w:rPr>
          <w:rFonts w:eastAsia="Times New Roman"/>
          <w:kern w:val="0"/>
          <w:lang w:eastAsia="en-US"/>
        </w:rPr>
      </w:pPr>
    </w:p>
    <w:p w:rsidR="00281993" w:rsidRPr="00336827" w:rsidRDefault="00281993" w:rsidP="00281993">
      <w:pPr>
        <w:widowControl/>
        <w:suppressAutoHyphens w:val="0"/>
        <w:spacing w:line="240" w:lineRule="exact"/>
        <w:ind w:firstLine="851"/>
        <w:jc w:val="center"/>
        <w:rPr>
          <w:rFonts w:eastAsia="Times New Roman"/>
          <w:kern w:val="0"/>
          <w:lang w:eastAsia="en-US"/>
        </w:rPr>
      </w:pPr>
    </w:p>
    <w:p w:rsidR="00281993" w:rsidRPr="00336827" w:rsidRDefault="00281993" w:rsidP="00281993">
      <w:pPr>
        <w:widowControl/>
        <w:suppressAutoHyphens w:val="0"/>
        <w:spacing w:line="240" w:lineRule="exact"/>
        <w:ind w:firstLine="851"/>
        <w:jc w:val="center"/>
        <w:rPr>
          <w:rFonts w:eastAsia="Times New Roman"/>
          <w:kern w:val="0"/>
          <w:lang w:eastAsia="en-US"/>
        </w:rPr>
      </w:pPr>
      <w:r w:rsidRPr="00336827">
        <w:rPr>
          <w:rFonts w:eastAsia="Times New Roman"/>
          <w:kern w:val="0"/>
          <w:lang w:eastAsia="en-US"/>
        </w:rPr>
        <w:t>Система программных мероприятий</w:t>
      </w:r>
    </w:p>
    <w:p w:rsidR="00281993" w:rsidRPr="00336827" w:rsidRDefault="00281993" w:rsidP="00281993">
      <w:pPr>
        <w:widowControl/>
        <w:suppressAutoHyphens w:val="0"/>
        <w:spacing w:line="240" w:lineRule="exact"/>
        <w:ind w:firstLine="851"/>
        <w:jc w:val="center"/>
        <w:rPr>
          <w:rFonts w:eastAsia="Times New Roman"/>
          <w:kern w:val="0"/>
          <w:lang w:eastAsia="en-US"/>
        </w:rPr>
      </w:pPr>
    </w:p>
    <w:tbl>
      <w:tblPr>
        <w:tblW w:w="10290"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6"/>
        <w:gridCol w:w="4674"/>
        <w:gridCol w:w="1133"/>
        <w:gridCol w:w="1559"/>
        <w:gridCol w:w="1558"/>
      </w:tblGrid>
      <w:tr w:rsidR="00281993" w:rsidRPr="00336827" w:rsidTr="002E1F64">
        <w:tc>
          <w:tcPr>
            <w:tcW w:w="1367"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 xml:space="preserve">Наименование </w:t>
            </w:r>
          </w:p>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hanging="11"/>
              <w:jc w:val="center"/>
              <w:rPr>
                <w:rFonts w:eastAsia="Times New Roman"/>
                <w:kern w:val="0"/>
                <w:lang w:eastAsia="en-US"/>
              </w:rPr>
            </w:pPr>
            <w:r w:rsidRPr="00336827">
              <w:rPr>
                <w:rFonts w:eastAsia="Times New Roman"/>
                <w:kern w:val="0"/>
                <w:lang w:eastAsia="en-US"/>
              </w:rPr>
              <w:t>На решение, каких задач направлено мероприятие</w:t>
            </w:r>
          </w:p>
        </w:tc>
        <w:tc>
          <w:tcPr>
            <w:tcW w:w="113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Срок реализации</w:t>
            </w:r>
          </w:p>
        </w:tc>
        <w:tc>
          <w:tcPr>
            <w:tcW w:w="1560"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Объем финансирования</w:t>
            </w:r>
          </w:p>
        </w:tc>
        <w:tc>
          <w:tcPr>
            <w:tcW w:w="155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Ответственный за реализацию мероприятий</w:t>
            </w:r>
          </w:p>
        </w:tc>
      </w:tr>
      <w:tr w:rsidR="00281993" w:rsidRPr="00336827" w:rsidTr="002E1F64">
        <w:tc>
          <w:tcPr>
            <w:tcW w:w="1367"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Определение рыночной стоимости объектов муниципальной собственности</w:t>
            </w:r>
          </w:p>
          <w:p w:rsidR="00281993" w:rsidRPr="00336827" w:rsidRDefault="00281993" w:rsidP="00281993">
            <w:pPr>
              <w:widowControl/>
              <w:suppressAutoHyphens w:val="0"/>
              <w:spacing w:line="240" w:lineRule="exact"/>
              <w:jc w:val="both"/>
              <w:rPr>
                <w:rFonts w:eastAsia="Times New Roman"/>
                <w:kern w:val="0"/>
                <w:lang w:eastAsia="en-US"/>
              </w:rPr>
            </w:pPr>
          </w:p>
        </w:tc>
        <w:tc>
          <w:tcPr>
            <w:tcW w:w="4677"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hanging="11"/>
              <w:jc w:val="both"/>
              <w:rPr>
                <w:rFonts w:eastAsia="Times New Roman"/>
                <w:kern w:val="0"/>
                <w:lang w:eastAsia="en-US"/>
              </w:rPr>
            </w:pPr>
            <w:r w:rsidRPr="00336827">
              <w:rPr>
                <w:rFonts w:eastAsia="Times New Roman"/>
                <w:kern w:val="0"/>
                <w:lang w:eastAsia="en-US"/>
              </w:rPr>
              <w:t>-Определение стоимости объекта(</w:t>
            </w:r>
            <w:proofErr w:type="spellStart"/>
            <w:r w:rsidRPr="00336827">
              <w:rPr>
                <w:rFonts w:eastAsia="Times New Roman"/>
                <w:kern w:val="0"/>
                <w:lang w:eastAsia="en-US"/>
              </w:rPr>
              <w:t>ов</w:t>
            </w:r>
            <w:proofErr w:type="spellEnd"/>
            <w:r w:rsidRPr="00336827">
              <w:rPr>
                <w:rFonts w:eastAsia="Times New Roman"/>
                <w:kern w:val="0"/>
                <w:lang w:eastAsia="en-US"/>
              </w:rPr>
              <w:t>) оценки;</w:t>
            </w:r>
          </w:p>
          <w:p w:rsidR="00281993" w:rsidRPr="00336827" w:rsidRDefault="00281993" w:rsidP="00281993">
            <w:pPr>
              <w:widowControl/>
              <w:suppressAutoHyphens w:val="0"/>
              <w:spacing w:line="240" w:lineRule="exact"/>
              <w:ind w:hanging="11"/>
              <w:jc w:val="both"/>
              <w:rPr>
                <w:rFonts w:eastAsia="Times New Roman"/>
                <w:kern w:val="0"/>
                <w:lang w:eastAsia="en-US"/>
              </w:rPr>
            </w:pPr>
            <w:r w:rsidRPr="00336827">
              <w:rPr>
                <w:rFonts w:eastAsia="Times New Roman"/>
                <w:kern w:val="0"/>
                <w:lang w:eastAsia="en-US"/>
              </w:rPr>
              <w:t>- определение рыночной стоимости объектов недвижимости для приватизации муниципального имущества;</w:t>
            </w:r>
          </w:p>
          <w:p w:rsidR="00281993" w:rsidRPr="00336827" w:rsidRDefault="00281993" w:rsidP="00281993">
            <w:pPr>
              <w:widowControl/>
              <w:suppressAutoHyphens w:val="0"/>
              <w:spacing w:line="240" w:lineRule="exact"/>
              <w:ind w:hanging="11"/>
              <w:jc w:val="both"/>
              <w:rPr>
                <w:rFonts w:eastAsia="Times New Roman"/>
                <w:kern w:val="0"/>
                <w:lang w:eastAsia="en-US"/>
              </w:rPr>
            </w:pPr>
            <w:r w:rsidRPr="00336827">
              <w:rPr>
                <w:rFonts w:eastAsia="Times New Roman"/>
                <w:kern w:val="0"/>
                <w:lang w:eastAsia="en-US"/>
              </w:rPr>
              <w:t>- определение оценки полной восстановительной стоимости одного квадратного метра общей площади наиболее распространенных типов зданий на территории МО «Агалатовское сельское поселение» для определения ставки арендной платы.</w:t>
            </w:r>
          </w:p>
        </w:tc>
        <w:tc>
          <w:tcPr>
            <w:tcW w:w="113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tabs>
                <w:tab w:val="left" w:pos="1617"/>
              </w:tabs>
              <w:suppressAutoHyphens w:val="0"/>
              <w:spacing w:line="240" w:lineRule="exact"/>
              <w:jc w:val="both"/>
              <w:rPr>
                <w:rFonts w:eastAsia="Times New Roman"/>
                <w:kern w:val="0"/>
                <w:lang w:eastAsia="en-US"/>
              </w:rPr>
            </w:pPr>
            <w:r>
              <w:rPr>
                <w:rFonts w:eastAsia="Times New Roman"/>
                <w:kern w:val="0"/>
                <w:lang w:eastAsia="en-US"/>
              </w:rPr>
              <w:t>2020</w:t>
            </w:r>
            <w:r w:rsidRPr="00336827">
              <w:rPr>
                <w:rFonts w:eastAsia="Times New Roman"/>
                <w:kern w:val="0"/>
                <w:lang w:eastAsia="en-US"/>
              </w:rPr>
              <w:t xml:space="preserve"> год</w:t>
            </w:r>
          </w:p>
        </w:tc>
        <w:tc>
          <w:tcPr>
            <w:tcW w:w="1560" w:type="dxa"/>
            <w:tcBorders>
              <w:top w:val="single" w:sz="4" w:space="0" w:color="auto"/>
              <w:left w:val="single" w:sz="4" w:space="0" w:color="auto"/>
              <w:bottom w:val="single" w:sz="4" w:space="0" w:color="auto"/>
              <w:right w:val="single" w:sz="4" w:space="0" w:color="auto"/>
            </w:tcBorders>
          </w:tcPr>
          <w:p w:rsidR="00281993" w:rsidRPr="00E40C92" w:rsidRDefault="00281993" w:rsidP="00281993">
            <w:pPr>
              <w:widowControl/>
              <w:suppressAutoHyphens w:val="0"/>
              <w:spacing w:line="240" w:lineRule="exact"/>
              <w:jc w:val="both"/>
              <w:rPr>
                <w:rFonts w:eastAsia="Times New Roman"/>
                <w:kern w:val="0"/>
                <w:lang w:eastAsia="en-US"/>
              </w:rPr>
            </w:pPr>
            <w:r w:rsidRPr="00E40C92">
              <w:rPr>
                <w:rFonts w:eastAsia="Times New Roman"/>
                <w:kern w:val="0"/>
                <w:lang w:eastAsia="en-US"/>
              </w:rPr>
              <w:t>300 000,00 руб.</w:t>
            </w:r>
          </w:p>
          <w:p w:rsidR="00281993" w:rsidRPr="00336827" w:rsidRDefault="00281993" w:rsidP="00281993">
            <w:pPr>
              <w:widowControl/>
              <w:suppressAutoHyphens w:val="0"/>
              <w:spacing w:line="240" w:lineRule="exact"/>
              <w:jc w:val="both"/>
              <w:rPr>
                <w:rFonts w:eastAsia="Times New Roman"/>
                <w:kern w:val="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Заместитель главы администрации</w:t>
            </w:r>
          </w:p>
        </w:tc>
      </w:tr>
    </w:tbl>
    <w:p w:rsidR="00281993" w:rsidRPr="00336827" w:rsidRDefault="00281993" w:rsidP="00281993">
      <w:pPr>
        <w:widowControl/>
        <w:suppressAutoHyphens w:val="0"/>
        <w:spacing w:line="240" w:lineRule="exact"/>
        <w:ind w:firstLine="851"/>
        <w:jc w:val="center"/>
        <w:rPr>
          <w:rFonts w:eastAsia="Times New Roman"/>
          <w:b/>
          <w:kern w:val="0"/>
          <w:lang w:eastAsia="en-US"/>
        </w:rPr>
      </w:pPr>
      <w:r w:rsidRPr="00336827">
        <w:rPr>
          <w:rFonts w:eastAsia="Times New Roman"/>
          <w:kern w:val="0"/>
          <w:lang w:eastAsia="en-US"/>
        </w:rPr>
        <w:t xml:space="preserve">            </w:t>
      </w:r>
    </w:p>
    <w:p w:rsidR="00281993" w:rsidRPr="00336827" w:rsidRDefault="00281993" w:rsidP="00281993">
      <w:pPr>
        <w:widowControl/>
        <w:suppressAutoHyphens w:val="0"/>
        <w:spacing w:line="240" w:lineRule="exact"/>
        <w:ind w:firstLine="851"/>
        <w:jc w:val="both"/>
        <w:rPr>
          <w:rFonts w:eastAsia="Times New Roman"/>
          <w:kern w:val="0"/>
          <w:lang w:eastAsia="en-US"/>
        </w:rPr>
      </w:pPr>
      <w:r w:rsidRPr="00336827">
        <w:rPr>
          <w:rFonts w:eastAsia="Times New Roman"/>
          <w:kern w:val="0"/>
          <w:lang w:eastAsia="en-US"/>
        </w:rPr>
        <w:br w:type="page"/>
      </w:r>
    </w:p>
    <w:p w:rsidR="00281993" w:rsidRPr="00336827" w:rsidRDefault="00281993" w:rsidP="00281993">
      <w:pPr>
        <w:widowControl/>
        <w:suppressAutoHyphens w:val="0"/>
        <w:spacing w:line="240" w:lineRule="exact"/>
        <w:ind w:firstLine="851"/>
        <w:jc w:val="center"/>
        <w:rPr>
          <w:rFonts w:eastAsia="Times New Roman"/>
          <w:b/>
          <w:kern w:val="0"/>
          <w:lang w:eastAsia="en-US"/>
        </w:rPr>
      </w:pPr>
      <w:r w:rsidRPr="00336827">
        <w:rPr>
          <w:rFonts w:eastAsia="Times New Roman"/>
          <w:b/>
          <w:kern w:val="0"/>
          <w:lang w:eastAsia="en-US"/>
        </w:rPr>
        <w:lastRenderedPageBreak/>
        <w:t>ПАСПОРТ ПОДПРОГРАММЫ 2</w:t>
      </w:r>
    </w:p>
    <w:p w:rsidR="00281993" w:rsidRPr="00336827" w:rsidRDefault="00281993" w:rsidP="00281993">
      <w:pPr>
        <w:widowControl/>
        <w:suppressAutoHyphens w:val="0"/>
        <w:spacing w:line="240" w:lineRule="exact"/>
        <w:ind w:firstLine="851"/>
        <w:jc w:val="center"/>
        <w:rPr>
          <w:rFonts w:eastAsia="Times New Roman"/>
          <w:kern w:val="0"/>
          <w:lang w:eastAsia="en-US"/>
        </w:rPr>
      </w:pPr>
      <w:r w:rsidRPr="00336827">
        <w:rPr>
          <w:rFonts w:eastAsia="Times New Roman"/>
          <w:kern w:val="0"/>
          <w:lang w:eastAsia="en-US"/>
        </w:rPr>
        <w:t>«Инвентаризация объектов недвижимости, государственная регистрация права муни</w:t>
      </w:r>
      <w:r>
        <w:rPr>
          <w:rFonts w:eastAsia="Times New Roman"/>
          <w:kern w:val="0"/>
          <w:lang w:eastAsia="en-US"/>
        </w:rPr>
        <w:t>ципальной собственности» на 2020</w:t>
      </w:r>
      <w:r w:rsidRPr="00336827">
        <w:rPr>
          <w:rFonts w:eastAsia="Times New Roman"/>
          <w:kern w:val="0"/>
          <w:lang w:eastAsia="en-US"/>
        </w:rPr>
        <w:t xml:space="preserve"> год</w:t>
      </w:r>
    </w:p>
    <w:p w:rsidR="00281993" w:rsidRPr="00336827" w:rsidRDefault="00281993" w:rsidP="00281993">
      <w:pPr>
        <w:widowControl/>
        <w:suppressAutoHyphens w:val="0"/>
        <w:spacing w:line="240" w:lineRule="exact"/>
        <w:ind w:firstLine="851"/>
        <w:jc w:val="center"/>
        <w:rPr>
          <w:rFonts w:eastAsia="Times New Roman"/>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7110"/>
      </w:tblGrid>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Разработчик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Отдел жилищно-коммунального хозяйства и управления муниципальным имуществом</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Заказчик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Администрация муниципального образования «Агалатовское сельское поселение» Всеволожского муниципального района Ленинградской области</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Цель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Государственная регистрация права муниципальной собственности в учреждениях Федеральной регистрационной службы</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Задачи 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Сбор информации об объектах инвентаризации;</w:t>
            </w:r>
          </w:p>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выявление фактического наличия объектов инвентаризации, их характеристик и сопоставление последних с учетными данными;</w:t>
            </w:r>
          </w:p>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приведение учетных данных в соответствие с фактическими параметрами объектов инвентаризации, а также нарушений в их использовании;</w:t>
            </w:r>
          </w:p>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определение технического состояния объектов инвентаризации и возможности дальнейшей их эксплуатации;</w:t>
            </w:r>
          </w:p>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упорядочение правоотношений на объекты недвижимости и земельные участки;</w:t>
            </w:r>
          </w:p>
          <w:p w:rsidR="00281993"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 xml:space="preserve">- внесение сведений, полученных в результате инвентаризации, в реестр объектов муниципальной собственности  </w:t>
            </w:r>
          </w:p>
          <w:p w:rsidR="00281993" w:rsidRPr="00336827" w:rsidRDefault="00281993" w:rsidP="00281993">
            <w:pPr>
              <w:widowControl/>
              <w:suppressAutoHyphens w:val="0"/>
              <w:spacing w:line="240" w:lineRule="exact"/>
              <w:ind w:firstLine="27"/>
              <w:jc w:val="both"/>
              <w:rPr>
                <w:rFonts w:eastAsia="Times New Roman"/>
                <w:kern w:val="0"/>
                <w:lang w:eastAsia="en-US"/>
              </w:rPr>
            </w:pPr>
            <w:r>
              <w:rPr>
                <w:rFonts w:eastAsia="Times New Roman"/>
                <w:kern w:val="0"/>
                <w:lang w:eastAsia="en-US"/>
              </w:rPr>
              <w:t xml:space="preserve">- осуществление потребностей в новых помещениях для исполнения  полномочий органа местного самоуправления в соответствии </w:t>
            </w:r>
            <w:r>
              <w:rPr>
                <w:rFonts w:eastAsia="Calibri"/>
                <w:kern w:val="0"/>
              </w:rPr>
              <w:t>Федеральным</w:t>
            </w:r>
            <w:r w:rsidRPr="00E9618F">
              <w:rPr>
                <w:rFonts w:eastAsia="Calibri"/>
                <w:kern w:val="0"/>
              </w:rPr>
              <w:t xml:space="preserve"> закон</w:t>
            </w:r>
            <w:r>
              <w:rPr>
                <w:rFonts w:eastAsia="Calibri"/>
                <w:kern w:val="0"/>
              </w:rPr>
              <w:t>ом</w:t>
            </w:r>
            <w:r w:rsidRPr="00336827">
              <w:rPr>
                <w:rFonts w:eastAsia="Calibri"/>
                <w:kern w:val="0"/>
              </w:rPr>
              <w:t xml:space="preserve"> РФ № 131 от 06.10.2003</w:t>
            </w:r>
            <w:r>
              <w:rPr>
                <w:rFonts w:eastAsia="Calibri"/>
                <w:kern w:val="0"/>
              </w:rPr>
              <w:t xml:space="preserve"> </w:t>
            </w:r>
            <w:r w:rsidRPr="00336827">
              <w:rPr>
                <w:rFonts w:eastAsia="Calibri"/>
                <w:kern w:val="0"/>
              </w:rPr>
              <w:t xml:space="preserve">г. «Об общих принципах организации местного самоуправления     в Российской </w:t>
            </w:r>
            <w:r>
              <w:rPr>
                <w:rFonts w:eastAsia="Calibri"/>
                <w:kern w:val="0"/>
              </w:rPr>
              <w:t>Федерации».</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Сроки реализации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27"/>
              <w:jc w:val="both"/>
              <w:rPr>
                <w:rFonts w:eastAsia="Times New Roman"/>
                <w:kern w:val="0"/>
                <w:lang w:eastAsia="en-US"/>
              </w:rPr>
            </w:pPr>
            <w:r>
              <w:rPr>
                <w:rFonts w:eastAsia="Times New Roman"/>
                <w:kern w:val="0"/>
                <w:lang w:eastAsia="en-US"/>
              </w:rPr>
              <w:t>2020</w:t>
            </w:r>
            <w:r w:rsidRPr="00336827">
              <w:rPr>
                <w:rFonts w:eastAsia="Times New Roman"/>
                <w:kern w:val="0"/>
                <w:lang w:eastAsia="en-US"/>
              </w:rPr>
              <w:t xml:space="preserve"> год</w:t>
            </w: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Источник и объемы финансирования</w:t>
            </w:r>
          </w:p>
        </w:tc>
        <w:tc>
          <w:tcPr>
            <w:tcW w:w="7854"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ind w:firstLine="27"/>
              <w:jc w:val="both"/>
              <w:rPr>
                <w:rFonts w:eastAsia="Times New Roman"/>
                <w:kern w:val="0"/>
                <w:lang w:eastAsia="en-US"/>
              </w:rPr>
            </w:pPr>
            <w:r w:rsidRPr="00336827">
              <w:rPr>
                <w:rFonts w:eastAsia="Times New Roman"/>
                <w:kern w:val="0"/>
                <w:lang w:eastAsia="en-US"/>
              </w:rPr>
              <w:t>Финансирование осуществляется за счет средств бюджета муниципального образования «Агалатовское сельское поселение» Всеволожского муниципального района Ленинградской области</w:t>
            </w:r>
          </w:p>
          <w:p w:rsidR="00281993" w:rsidRPr="00E40C92" w:rsidRDefault="00281993" w:rsidP="00281993">
            <w:pPr>
              <w:widowControl/>
              <w:suppressAutoHyphens w:val="0"/>
              <w:spacing w:line="240" w:lineRule="exact"/>
              <w:ind w:firstLine="27"/>
              <w:jc w:val="both"/>
              <w:rPr>
                <w:rFonts w:eastAsia="Times New Roman"/>
                <w:kern w:val="0"/>
                <w:lang w:eastAsia="en-US"/>
              </w:rPr>
            </w:pPr>
            <w:r w:rsidRPr="00E40C92">
              <w:rPr>
                <w:rFonts w:eastAsia="Times New Roman"/>
                <w:kern w:val="0"/>
                <w:lang w:eastAsia="en-US"/>
              </w:rPr>
              <w:t xml:space="preserve">Всего по подпрограмме: </w:t>
            </w:r>
            <w:r w:rsidRPr="00FE0060">
              <w:rPr>
                <w:rFonts w:eastAsia="Times New Roman"/>
                <w:kern w:val="0"/>
                <w:lang w:eastAsia="en-US"/>
              </w:rPr>
              <w:t>1</w:t>
            </w:r>
            <w:r>
              <w:rPr>
                <w:rFonts w:eastAsia="Times New Roman"/>
                <w:kern w:val="0"/>
                <w:lang w:eastAsia="en-US"/>
              </w:rPr>
              <w:t>6</w:t>
            </w:r>
            <w:r w:rsidRPr="00FE0060">
              <w:rPr>
                <w:rFonts w:eastAsia="Times New Roman"/>
                <w:kern w:val="0"/>
                <w:lang w:eastAsia="en-US"/>
              </w:rPr>
              <w:t> </w:t>
            </w:r>
            <w:r w:rsidRPr="00E40C92">
              <w:rPr>
                <w:rFonts w:eastAsia="Times New Roman"/>
                <w:kern w:val="0"/>
                <w:lang w:eastAsia="en-US"/>
              </w:rPr>
              <w:t>700 000,00 руб.</w:t>
            </w:r>
          </w:p>
          <w:p w:rsidR="00281993" w:rsidRPr="00336827" w:rsidRDefault="00281993" w:rsidP="00281993">
            <w:pPr>
              <w:widowControl/>
              <w:suppressAutoHyphens w:val="0"/>
              <w:spacing w:line="240" w:lineRule="exact"/>
              <w:jc w:val="both"/>
              <w:rPr>
                <w:rFonts w:eastAsia="Calibri"/>
                <w:b/>
                <w:bCs/>
                <w:kern w:val="0"/>
              </w:rPr>
            </w:pPr>
          </w:p>
        </w:tc>
      </w:tr>
      <w:tr w:rsidR="00281993" w:rsidRPr="00336827" w:rsidTr="002E1F64">
        <w:tc>
          <w:tcPr>
            <w:tcW w:w="2539"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Ожидаемые результаты выполнения подпрограммы</w:t>
            </w:r>
          </w:p>
        </w:tc>
        <w:tc>
          <w:tcPr>
            <w:tcW w:w="785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Постановка объектов инвентаризации на государственный технический и кадастровый учет;</w:t>
            </w:r>
          </w:p>
          <w:p w:rsidR="00281993"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 получение технических паспортов и технических планов. По итогам - инвентаризации, пакет документов, подготовленный в соответствии с требованиями Федерального закона от 21.07.1997 № 122-ФЗ «О государственной регистрации прав на недвижимое имущество и сделок с ним» направляется в Управление федеральной службы государственной регистрации, кадастра и картографии по Ленинградской области для проведения процедуры государственной регистрации прав муниципальной собственности МО «Агалатовское сельское поселение», а также постановка на учет бесхозяйных объектов недвижимости.</w:t>
            </w:r>
          </w:p>
          <w:p w:rsidR="00281993" w:rsidRPr="00336827" w:rsidRDefault="00281993" w:rsidP="00281993">
            <w:pPr>
              <w:widowControl/>
              <w:suppressAutoHyphens w:val="0"/>
              <w:spacing w:line="240" w:lineRule="exact"/>
              <w:jc w:val="both"/>
              <w:rPr>
                <w:rFonts w:eastAsia="Times New Roman"/>
                <w:kern w:val="0"/>
                <w:lang w:eastAsia="en-US"/>
              </w:rPr>
            </w:pPr>
          </w:p>
        </w:tc>
      </w:tr>
    </w:tbl>
    <w:p w:rsidR="00281993" w:rsidRPr="00336827" w:rsidRDefault="00281993" w:rsidP="00281993">
      <w:pPr>
        <w:widowControl/>
        <w:suppressAutoHyphens w:val="0"/>
        <w:spacing w:line="240" w:lineRule="exact"/>
        <w:ind w:firstLine="851"/>
        <w:jc w:val="center"/>
        <w:rPr>
          <w:rFonts w:eastAsia="Times New Roman"/>
          <w:kern w:val="0"/>
          <w:lang w:eastAsia="en-US"/>
        </w:rPr>
      </w:pPr>
    </w:p>
    <w:p w:rsidR="00281993" w:rsidRDefault="00281993" w:rsidP="00281993">
      <w:pPr>
        <w:widowControl/>
        <w:suppressAutoHyphens w:val="0"/>
        <w:spacing w:line="240" w:lineRule="exact"/>
        <w:ind w:firstLine="851"/>
        <w:jc w:val="center"/>
        <w:rPr>
          <w:rFonts w:eastAsia="Times New Roman"/>
          <w:kern w:val="0"/>
          <w:lang w:eastAsia="en-US"/>
        </w:rPr>
      </w:pPr>
    </w:p>
    <w:p w:rsidR="00281993" w:rsidRPr="00336827" w:rsidRDefault="00281993" w:rsidP="00281993">
      <w:pPr>
        <w:widowControl/>
        <w:suppressAutoHyphens w:val="0"/>
        <w:spacing w:line="240" w:lineRule="exact"/>
        <w:ind w:firstLine="851"/>
        <w:jc w:val="center"/>
        <w:rPr>
          <w:rFonts w:eastAsia="Times New Roman"/>
          <w:kern w:val="0"/>
          <w:lang w:eastAsia="en-US"/>
        </w:rPr>
      </w:pPr>
    </w:p>
    <w:p w:rsidR="00281993" w:rsidRPr="00336827" w:rsidRDefault="00281993" w:rsidP="00281993">
      <w:pPr>
        <w:widowControl/>
        <w:suppressAutoHyphens w:val="0"/>
        <w:spacing w:line="240" w:lineRule="exact"/>
        <w:ind w:firstLine="851"/>
        <w:jc w:val="center"/>
        <w:rPr>
          <w:rFonts w:eastAsia="Times New Roman"/>
          <w:kern w:val="0"/>
          <w:lang w:eastAsia="en-US"/>
        </w:rPr>
      </w:pPr>
      <w:r w:rsidRPr="00336827">
        <w:rPr>
          <w:rFonts w:eastAsia="Times New Roman"/>
          <w:kern w:val="0"/>
          <w:lang w:eastAsia="en-US"/>
        </w:rPr>
        <w:t>Система программных мероприятий:</w:t>
      </w:r>
    </w:p>
    <w:p w:rsidR="00281993" w:rsidRPr="00336827" w:rsidRDefault="00281993" w:rsidP="00281993">
      <w:pPr>
        <w:widowControl/>
        <w:suppressAutoHyphens w:val="0"/>
        <w:spacing w:line="240" w:lineRule="exact"/>
        <w:ind w:firstLine="851"/>
        <w:jc w:val="center"/>
        <w:rPr>
          <w:rFonts w:eastAsia="Times New Roman"/>
          <w:kern w:val="0"/>
          <w:lang w:eastAsia="en-US"/>
        </w:rPr>
      </w:pPr>
    </w:p>
    <w:tbl>
      <w:tblPr>
        <w:tblW w:w="9872"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7"/>
        <w:gridCol w:w="4112"/>
        <w:gridCol w:w="1418"/>
        <w:gridCol w:w="1701"/>
        <w:gridCol w:w="1134"/>
      </w:tblGrid>
      <w:tr w:rsidR="00281993" w:rsidRPr="00336827" w:rsidTr="002E1F64">
        <w:tc>
          <w:tcPr>
            <w:tcW w:w="1507"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 xml:space="preserve">Наименование </w:t>
            </w:r>
          </w:p>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мероприятия</w:t>
            </w:r>
          </w:p>
        </w:tc>
        <w:tc>
          <w:tcPr>
            <w:tcW w:w="4112"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hanging="27"/>
              <w:jc w:val="center"/>
              <w:rPr>
                <w:rFonts w:eastAsia="Times New Roman"/>
                <w:kern w:val="0"/>
                <w:lang w:eastAsia="en-US"/>
              </w:rPr>
            </w:pPr>
            <w:r w:rsidRPr="00336827">
              <w:rPr>
                <w:rFonts w:eastAsia="Times New Roman"/>
                <w:kern w:val="0"/>
                <w:lang w:eastAsia="en-US"/>
              </w:rPr>
              <w:t>На решение, каких задач направлено мероприятие</w:t>
            </w:r>
          </w:p>
        </w:tc>
        <w:tc>
          <w:tcPr>
            <w:tcW w:w="1418"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32"/>
              <w:jc w:val="center"/>
              <w:rPr>
                <w:rFonts w:eastAsia="Times New Roman"/>
                <w:kern w:val="0"/>
                <w:lang w:eastAsia="en-US"/>
              </w:rPr>
            </w:pPr>
            <w:r w:rsidRPr="00336827">
              <w:rPr>
                <w:rFonts w:eastAsia="Times New Roman"/>
                <w:kern w:val="0"/>
                <w:lang w:eastAsia="en-US"/>
              </w:rPr>
              <w:t>Срок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ind w:firstLine="9"/>
              <w:jc w:val="center"/>
              <w:rPr>
                <w:rFonts w:eastAsia="Times New Roman"/>
                <w:kern w:val="0"/>
                <w:lang w:eastAsia="en-US"/>
              </w:rPr>
            </w:pPr>
            <w:r w:rsidRPr="00336827">
              <w:rPr>
                <w:rFonts w:eastAsia="Times New Roman"/>
                <w:kern w:val="0"/>
                <w:lang w:eastAsia="en-US"/>
              </w:rPr>
              <w:t>Объем финансирования</w:t>
            </w:r>
          </w:p>
        </w:tc>
        <w:tc>
          <w:tcPr>
            <w:tcW w:w="113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center"/>
              <w:rPr>
                <w:rFonts w:eastAsia="Times New Roman"/>
                <w:kern w:val="0"/>
                <w:lang w:eastAsia="en-US"/>
              </w:rPr>
            </w:pPr>
            <w:r w:rsidRPr="00336827">
              <w:rPr>
                <w:rFonts w:eastAsia="Times New Roman"/>
                <w:kern w:val="0"/>
                <w:lang w:eastAsia="en-US"/>
              </w:rPr>
              <w:t>Ответственный за реализацию меропри</w:t>
            </w:r>
            <w:r w:rsidRPr="00336827">
              <w:rPr>
                <w:rFonts w:eastAsia="Times New Roman"/>
                <w:kern w:val="0"/>
                <w:lang w:eastAsia="en-US"/>
              </w:rPr>
              <w:lastRenderedPageBreak/>
              <w:t>ятий</w:t>
            </w:r>
          </w:p>
        </w:tc>
      </w:tr>
      <w:tr w:rsidR="00281993" w:rsidRPr="00336827" w:rsidTr="002E1F64">
        <w:tc>
          <w:tcPr>
            <w:tcW w:w="1507"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Предоставление комплекса услуг по технической инвентаризации объектов недвижимости</w:t>
            </w:r>
          </w:p>
          <w:p w:rsidR="00281993" w:rsidRPr="00336827" w:rsidRDefault="00281993" w:rsidP="00281993">
            <w:pPr>
              <w:widowControl/>
              <w:suppressAutoHyphens w:val="0"/>
              <w:spacing w:line="240" w:lineRule="exact"/>
              <w:jc w:val="both"/>
              <w:rPr>
                <w:rFonts w:eastAsia="Times New Roman"/>
                <w:kern w:val="0"/>
                <w:lang w:eastAsia="en-US"/>
              </w:rPr>
            </w:pPr>
          </w:p>
        </w:tc>
        <w:tc>
          <w:tcPr>
            <w:tcW w:w="4112"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ind w:right="-108" w:hanging="27"/>
              <w:rPr>
                <w:rFonts w:eastAsia="Times New Roman"/>
                <w:bCs/>
                <w:kern w:val="0"/>
                <w:lang w:eastAsia="en-US"/>
              </w:rPr>
            </w:pPr>
            <w:r w:rsidRPr="00336827">
              <w:rPr>
                <w:rFonts w:eastAsia="Times New Roman"/>
                <w:bCs/>
                <w:kern w:val="0"/>
                <w:lang w:eastAsia="en-US"/>
              </w:rPr>
              <w:t>- Инвентаризация жилых помещений, принимаемых в собственность МО «Агалатовское сельское поселение»;</w:t>
            </w:r>
          </w:p>
          <w:p w:rsidR="00281993" w:rsidRPr="00336827" w:rsidRDefault="00281993" w:rsidP="00281993">
            <w:pPr>
              <w:widowControl/>
              <w:suppressAutoHyphens w:val="0"/>
              <w:spacing w:line="240" w:lineRule="exact"/>
              <w:ind w:right="-108" w:hanging="27"/>
              <w:rPr>
                <w:rFonts w:eastAsia="Times New Roman"/>
                <w:bCs/>
                <w:kern w:val="0"/>
                <w:lang w:eastAsia="en-US"/>
              </w:rPr>
            </w:pPr>
            <w:r w:rsidRPr="00336827">
              <w:rPr>
                <w:rFonts w:eastAsia="Times New Roman"/>
                <w:bCs/>
                <w:kern w:val="0"/>
                <w:lang w:eastAsia="en-US"/>
              </w:rPr>
              <w:t>- инвентаризация дорог, паспортизация дорог расположенных на территории МО «Агалатовское сельское поселение»</w:t>
            </w:r>
            <w:r w:rsidRPr="00336827">
              <w:rPr>
                <w:rFonts w:eastAsia="Times New Roman"/>
                <w:kern w:val="0"/>
                <w:lang w:eastAsia="en-US"/>
              </w:rPr>
              <w:t>;</w:t>
            </w:r>
          </w:p>
          <w:p w:rsidR="00281993" w:rsidRPr="00336827" w:rsidRDefault="00281993" w:rsidP="00281993">
            <w:pPr>
              <w:widowControl/>
              <w:suppressAutoHyphens w:val="0"/>
              <w:spacing w:line="240" w:lineRule="exact"/>
              <w:ind w:right="-108" w:hanging="27"/>
              <w:rPr>
                <w:rFonts w:eastAsia="Times New Roman"/>
                <w:bCs/>
                <w:kern w:val="0"/>
                <w:lang w:eastAsia="en-US"/>
              </w:rPr>
            </w:pPr>
            <w:r w:rsidRPr="00336827">
              <w:rPr>
                <w:rFonts w:eastAsia="Times New Roman"/>
                <w:bCs/>
                <w:kern w:val="0"/>
                <w:lang w:eastAsia="en-US"/>
              </w:rPr>
              <w:t>- инвентаризация бесхозяйных объектов недвижимости (здания, строения, сооружения, объекты инженерной инфраструктуры);</w:t>
            </w:r>
          </w:p>
          <w:p w:rsidR="00281993" w:rsidRPr="00336827" w:rsidRDefault="00281993" w:rsidP="00281993">
            <w:pPr>
              <w:widowControl/>
              <w:suppressAutoHyphens w:val="0"/>
              <w:spacing w:line="240" w:lineRule="exact"/>
              <w:ind w:right="-108" w:hanging="27"/>
              <w:rPr>
                <w:rFonts w:eastAsia="Times New Roman"/>
                <w:bCs/>
                <w:kern w:val="0"/>
                <w:lang w:eastAsia="en-US"/>
              </w:rPr>
            </w:pPr>
            <w:r w:rsidRPr="00336827">
              <w:rPr>
                <w:rFonts w:eastAsia="Times New Roman"/>
                <w:bCs/>
                <w:kern w:val="0"/>
                <w:lang w:eastAsia="en-US"/>
              </w:rPr>
              <w:t>- изготовление технических планов и получение свидетельств о государственной регистрации права муниципальной собственности (распределительные газопроводы);</w:t>
            </w:r>
          </w:p>
          <w:p w:rsidR="00281993" w:rsidRPr="00336827" w:rsidRDefault="00281993" w:rsidP="00281993">
            <w:pPr>
              <w:widowControl/>
              <w:suppressAutoHyphens w:val="0"/>
              <w:spacing w:line="240" w:lineRule="exact"/>
              <w:ind w:right="-108" w:hanging="27"/>
              <w:rPr>
                <w:rFonts w:eastAsia="Times New Roman"/>
                <w:bCs/>
                <w:kern w:val="0"/>
                <w:lang w:eastAsia="en-US"/>
              </w:rPr>
            </w:pPr>
            <w:r w:rsidRPr="00336827">
              <w:rPr>
                <w:rFonts w:eastAsia="Times New Roman"/>
                <w:bCs/>
                <w:kern w:val="0"/>
                <w:lang w:eastAsia="en-US"/>
              </w:rPr>
              <w:t>- постановка на учет бесхозяйных объектов недвижимости для дальнейшего признания пр</w:t>
            </w:r>
            <w:r>
              <w:rPr>
                <w:rFonts w:eastAsia="Times New Roman"/>
                <w:bCs/>
                <w:kern w:val="0"/>
                <w:lang w:eastAsia="en-US"/>
              </w:rPr>
              <w:t>ава муниципальной собственности (сети водоснабжения, водоотведения, ливневые сети и сооружения на них, электрические сети и сооружения на них).</w:t>
            </w:r>
          </w:p>
          <w:p w:rsidR="00281993" w:rsidRPr="00336827" w:rsidRDefault="00281993" w:rsidP="00281993">
            <w:pPr>
              <w:widowControl/>
              <w:suppressAutoHyphens w:val="0"/>
              <w:spacing w:line="240" w:lineRule="exact"/>
              <w:ind w:hanging="27"/>
              <w:jc w:val="both"/>
              <w:rPr>
                <w:rFonts w:ascii="Calibri" w:eastAsia="Times New Roman" w:hAnsi="Calibri"/>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tabs>
                <w:tab w:val="left" w:pos="1617"/>
              </w:tabs>
              <w:suppressAutoHyphens w:val="0"/>
              <w:spacing w:line="240" w:lineRule="exact"/>
              <w:ind w:firstLine="32"/>
              <w:jc w:val="both"/>
              <w:rPr>
                <w:rFonts w:eastAsia="Times New Roman"/>
                <w:kern w:val="0"/>
                <w:lang w:eastAsia="en-US"/>
              </w:rPr>
            </w:pPr>
            <w:r>
              <w:rPr>
                <w:rFonts w:eastAsia="Times New Roman"/>
                <w:kern w:val="0"/>
                <w:lang w:eastAsia="en-US"/>
              </w:rPr>
              <w:t>2020</w:t>
            </w:r>
            <w:r w:rsidRPr="00336827">
              <w:rPr>
                <w:rFonts w:eastAsia="Times New Roman"/>
                <w:kern w:val="0"/>
                <w:lang w:eastAsia="en-US"/>
              </w:rPr>
              <w:t xml:space="preserve"> г.</w:t>
            </w:r>
          </w:p>
        </w:tc>
        <w:tc>
          <w:tcPr>
            <w:tcW w:w="1701" w:type="dxa"/>
            <w:tcBorders>
              <w:top w:val="single" w:sz="4" w:space="0" w:color="auto"/>
              <w:left w:val="single" w:sz="4" w:space="0" w:color="auto"/>
              <w:bottom w:val="single" w:sz="4" w:space="0" w:color="auto"/>
              <w:right w:val="single" w:sz="4" w:space="0" w:color="auto"/>
            </w:tcBorders>
          </w:tcPr>
          <w:p w:rsidR="00281993" w:rsidRPr="00E40C92" w:rsidRDefault="00281993" w:rsidP="00281993">
            <w:pPr>
              <w:widowControl/>
              <w:suppressAutoHyphens w:val="0"/>
              <w:spacing w:line="240" w:lineRule="exact"/>
              <w:ind w:left="33" w:firstLine="9"/>
              <w:jc w:val="both"/>
              <w:rPr>
                <w:rFonts w:eastAsia="Times New Roman"/>
                <w:kern w:val="0"/>
                <w:lang w:eastAsia="en-US"/>
              </w:rPr>
            </w:pPr>
            <w:r w:rsidRPr="00E40C92">
              <w:rPr>
                <w:rFonts w:eastAsia="Times New Roman"/>
                <w:kern w:val="0"/>
                <w:lang w:eastAsia="en-US"/>
              </w:rPr>
              <w:t>1 700 000,00 руб.</w:t>
            </w:r>
          </w:p>
          <w:p w:rsidR="00281993" w:rsidRPr="00E26BF8" w:rsidRDefault="00281993" w:rsidP="00281993">
            <w:pPr>
              <w:widowControl/>
              <w:suppressAutoHyphens w:val="0"/>
              <w:spacing w:line="240" w:lineRule="exact"/>
              <w:ind w:left="33" w:firstLine="9"/>
              <w:jc w:val="both"/>
              <w:rPr>
                <w:rFonts w:eastAsia="Times New Roman"/>
                <w:color w:val="FF0000"/>
                <w:kern w:val="0"/>
                <w:lang w:eastAsia="en-US"/>
              </w:rPr>
            </w:pPr>
          </w:p>
          <w:p w:rsidR="00281993" w:rsidRPr="00336827" w:rsidRDefault="00281993" w:rsidP="00281993">
            <w:pPr>
              <w:widowControl/>
              <w:suppressAutoHyphens w:val="0"/>
              <w:spacing w:line="240" w:lineRule="exact"/>
              <w:ind w:firstLine="9"/>
              <w:jc w:val="both"/>
              <w:rPr>
                <w:rFonts w:eastAsia="Times New Roman"/>
                <w:kern w:val="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Заместитель главы администрации</w:t>
            </w:r>
          </w:p>
        </w:tc>
      </w:tr>
      <w:tr w:rsidR="00281993" w:rsidRPr="00336827" w:rsidTr="002E1F64">
        <w:tc>
          <w:tcPr>
            <w:tcW w:w="1507"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jc w:val="both"/>
              <w:rPr>
                <w:rFonts w:eastAsia="Times New Roman"/>
                <w:kern w:val="0"/>
                <w:lang w:eastAsia="en-US"/>
              </w:rPr>
            </w:pPr>
            <w:r>
              <w:rPr>
                <w:rFonts w:eastAsia="Times New Roman"/>
                <w:kern w:val="0"/>
                <w:lang w:eastAsia="en-US"/>
              </w:rPr>
              <w:t xml:space="preserve">Покупка нежилых помещений </w:t>
            </w:r>
          </w:p>
        </w:tc>
        <w:tc>
          <w:tcPr>
            <w:tcW w:w="4112"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ind w:right="-108" w:hanging="27"/>
              <w:rPr>
                <w:rFonts w:eastAsia="Times New Roman"/>
                <w:bCs/>
                <w:kern w:val="0"/>
                <w:lang w:eastAsia="en-US"/>
              </w:rPr>
            </w:pPr>
            <w:r>
              <w:rPr>
                <w:rFonts w:eastAsia="Times New Roman"/>
                <w:kern w:val="0"/>
                <w:lang w:eastAsia="en-US"/>
              </w:rPr>
              <w:t xml:space="preserve">для исполнения  полномочий органа местного самоуправления в соответствии </w:t>
            </w:r>
            <w:r>
              <w:rPr>
                <w:rFonts w:eastAsia="Calibri"/>
                <w:kern w:val="0"/>
              </w:rPr>
              <w:t>Федеральным</w:t>
            </w:r>
            <w:r w:rsidRPr="00E9618F">
              <w:rPr>
                <w:rFonts w:eastAsia="Calibri"/>
                <w:kern w:val="0"/>
              </w:rPr>
              <w:t xml:space="preserve"> закон</w:t>
            </w:r>
            <w:r>
              <w:rPr>
                <w:rFonts w:eastAsia="Calibri"/>
                <w:kern w:val="0"/>
              </w:rPr>
              <w:t>ом</w:t>
            </w:r>
            <w:r w:rsidRPr="00336827">
              <w:rPr>
                <w:rFonts w:eastAsia="Calibri"/>
                <w:kern w:val="0"/>
              </w:rPr>
              <w:t xml:space="preserve"> РФ № 131 от 06.10.2003</w:t>
            </w:r>
            <w:r>
              <w:rPr>
                <w:rFonts w:eastAsia="Calibri"/>
                <w:kern w:val="0"/>
              </w:rPr>
              <w:t xml:space="preserve"> </w:t>
            </w:r>
            <w:r w:rsidRPr="00336827">
              <w:rPr>
                <w:rFonts w:eastAsia="Calibri"/>
                <w:kern w:val="0"/>
              </w:rPr>
              <w:t xml:space="preserve">г. «Об общих принципах организации местного самоуправления     в Российской </w:t>
            </w:r>
            <w:r>
              <w:rPr>
                <w:rFonts w:eastAsia="Calibri"/>
                <w:kern w:val="0"/>
              </w:rPr>
              <w:t>Федерации».</w:t>
            </w:r>
          </w:p>
        </w:tc>
        <w:tc>
          <w:tcPr>
            <w:tcW w:w="1418" w:type="dxa"/>
            <w:tcBorders>
              <w:top w:val="single" w:sz="4" w:space="0" w:color="auto"/>
              <w:left w:val="single" w:sz="4" w:space="0" w:color="auto"/>
              <w:bottom w:val="single" w:sz="4" w:space="0" w:color="auto"/>
              <w:right w:val="single" w:sz="4" w:space="0" w:color="auto"/>
            </w:tcBorders>
          </w:tcPr>
          <w:p w:rsidR="00281993" w:rsidRDefault="00281993" w:rsidP="00281993">
            <w:pPr>
              <w:widowControl/>
              <w:tabs>
                <w:tab w:val="left" w:pos="1617"/>
              </w:tabs>
              <w:suppressAutoHyphens w:val="0"/>
              <w:spacing w:line="240" w:lineRule="exact"/>
              <w:ind w:firstLine="32"/>
              <w:jc w:val="both"/>
              <w:rPr>
                <w:rFonts w:eastAsia="Times New Roman"/>
                <w:kern w:val="0"/>
                <w:lang w:eastAsia="en-US"/>
              </w:rPr>
            </w:pPr>
            <w:r>
              <w:rPr>
                <w:rFonts w:eastAsia="Times New Roman"/>
                <w:kern w:val="0"/>
                <w:lang w:eastAsia="en-US"/>
              </w:rPr>
              <w:t>2020 г.</w:t>
            </w:r>
          </w:p>
        </w:tc>
        <w:tc>
          <w:tcPr>
            <w:tcW w:w="1701" w:type="dxa"/>
            <w:tcBorders>
              <w:top w:val="single" w:sz="4" w:space="0" w:color="auto"/>
              <w:left w:val="single" w:sz="4" w:space="0" w:color="auto"/>
              <w:bottom w:val="single" w:sz="4" w:space="0" w:color="auto"/>
              <w:right w:val="single" w:sz="4" w:space="0" w:color="auto"/>
            </w:tcBorders>
          </w:tcPr>
          <w:p w:rsidR="00281993" w:rsidRPr="00E40C92" w:rsidRDefault="00281993" w:rsidP="00281993">
            <w:pPr>
              <w:widowControl/>
              <w:suppressAutoHyphens w:val="0"/>
              <w:spacing w:line="240" w:lineRule="exact"/>
              <w:ind w:left="33" w:firstLine="9"/>
              <w:jc w:val="both"/>
              <w:rPr>
                <w:rFonts w:eastAsia="Times New Roman"/>
                <w:kern w:val="0"/>
                <w:lang w:eastAsia="en-US"/>
              </w:rPr>
            </w:pPr>
            <w:r>
              <w:rPr>
                <w:rFonts w:eastAsia="Times New Roman"/>
                <w:kern w:val="0"/>
                <w:lang w:eastAsia="en-US"/>
              </w:rPr>
              <w:t>15 000 000,00 руб.</w:t>
            </w:r>
          </w:p>
        </w:tc>
        <w:tc>
          <w:tcPr>
            <w:tcW w:w="1134" w:type="dxa"/>
            <w:tcBorders>
              <w:top w:val="single" w:sz="4" w:space="0" w:color="auto"/>
              <w:left w:val="single" w:sz="4" w:space="0" w:color="auto"/>
              <w:bottom w:val="single" w:sz="4" w:space="0" w:color="auto"/>
              <w:right w:val="single" w:sz="4" w:space="0" w:color="auto"/>
            </w:tcBorders>
          </w:tcPr>
          <w:p w:rsidR="00281993" w:rsidRPr="00336827" w:rsidRDefault="00281993" w:rsidP="00281993">
            <w:pPr>
              <w:widowControl/>
              <w:suppressAutoHyphens w:val="0"/>
              <w:spacing w:line="240" w:lineRule="exact"/>
              <w:jc w:val="both"/>
              <w:rPr>
                <w:rFonts w:eastAsia="Times New Roman"/>
                <w:kern w:val="0"/>
                <w:lang w:eastAsia="en-US"/>
              </w:rPr>
            </w:pPr>
            <w:r w:rsidRPr="00336827">
              <w:rPr>
                <w:rFonts w:eastAsia="Times New Roman"/>
                <w:kern w:val="0"/>
                <w:lang w:eastAsia="en-US"/>
              </w:rPr>
              <w:t>Заместитель главы администрации</w:t>
            </w:r>
          </w:p>
        </w:tc>
      </w:tr>
    </w:tbl>
    <w:p w:rsidR="00281993" w:rsidRPr="00336827" w:rsidRDefault="00281993" w:rsidP="00281993">
      <w:pPr>
        <w:widowControl/>
        <w:suppressAutoHyphens w:val="0"/>
        <w:spacing w:line="240" w:lineRule="exact"/>
        <w:ind w:firstLine="851"/>
        <w:jc w:val="center"/>
        <w:rPr>
          <w:rFonts w:eastAsia="Times New Roman"/>
          <w:b/>
          <w:kern w:val="0"/>
          <w:lang w:eastAsia="en-US"/>
        </w:rPr>
      </w:pPr>
      <w:r w:rsidRPr="00336827">
        <w:rPr>
          <w:rFonts w:eastAsia="Times New Roman"/>
          <w:kern w:val="0"/>
          <w:lang w:eastAsia="en-US"/>
        </w:rPr>
        <w:t xml:space="preserve">            </w:t>
      </w:r>
    </w:p>
    <w:p w:rsidR="00281993" w:rsidRDefault="00281993" w:rsidP="00281993">
      <w:pPr>
        <w:spacing w:line="240" w:lineRule="exact"/>
      </w:pPr>
    </w:p>
    <w:p w:rsidR="006970D3" w:rsidRDefault="006970D3">
      <w:pPr>
        <w:widowControl/>
        <w:suppressAutoHyphens w:val="0"/>
        <w:spacing w:after="200" w:line="276" w:lineRule="auto"/>
      </w:pPr>
      <w:r>
        <w:br w:type="page"/>
      </w:r>
    </w:p>
    <w:p w:rsidR="006970D3" w:rsidRPr="006970D3" w:rsidRDefault="006970D3" w:rsidP="006970D3">
      <w:pPr>
        <w:jc w:val="center"/>
        <w:rPr>
          <w:sz w:val="28"/>
          <w:szCs w:val="28"/>
        </w:rPr>
      </w:pPr>
      <w:r w:rsidRPr="006970D3">
        <w:rPr>
          <w:sz w:val="28"/>
          <w:szCs w:val="28"/>
        </w:rPr>
        <w:lastRenderedPageBreak/>
        <w:t>ГЕРБ</w:t>
      </w:r>
    </w:p>
    <w:p w:rsidR="006970D3" w:rsidRPr="006970D3" w:rsidRDefault="006970D3" w:rsidP="006970D3">
      <w:pPr>
        <w:jc w:val="center"/>
        <w:rPr>
          <w:sz w:val="28"/>
          <w:szCs w:val="28"/>
        </w:rPr>
      </w:pPr>
      <w:r w:rsidRPr="006970D3">
        <w:rPr>
          <w:sz w:val="28"/>
          <w:szCs w:val="28"/>
        </w:rPr>
        <w:t>МУНИЦИПАЛЬНОЕ ОБРАЗОВАНИЕ</w:t>
      </w:r>
    </w:p>
    <w:p w:rsidR="006970D3" w:rsidRPr="006970D3" w:rsidRDefault="006970D3" w:rsidP="006970D3">
      <w:pPr>
        <w:jc w:val="center"/>
        <w:rPr>
          <w:sz w:val="28"/>
          <w:szCs w:val="28"/>
        </w:rPr>
      </w:pPr>
      <w:r w:rsidRPr="006970D3">
        <w:rPr>
          <w:sz w:val="28"/>
          <w:szCs w:val="28"/>
        </w:rPr>
        <w:t>«АГАЛАТОВСКОЕ  СЕЛЬСКОЕ  ПОСЕЛЕНИЕ»</w:t>
      </w:r>
    </w:p>
    <w:p w:rsidR="006970D3" w:rsidRPr="006970D3" w:rsidRDefault="006970D3" w:rsidP="006970D3">
      <w:pPr>
        <w:jc w:val="center"/>
        <w:rPr>
          <w:sz w:val="28"/>
          <w:szCs w:val="28"/>
        </w:rPr>
      </w:pPr>
      <w:r w:rsidRPr="006970D3">
        <w:rPr>
          <w:sz w:val="28"/>
          <w:szCs w:val="28"/>
        </w:rPr>
        <w:t xml:space="preserve">ВСЕВОЛОЖСКОГО  МУНИЦИПАЛЬНОГО РАЙОНА </w:t>
      </w:r>
    </w:p>
    <w:p w:rsidR="006970D3" w:rsidRPr="006970D3" w:rsidRDefault="006970D3" w:rsidP="006970D3">
      <w:pPr>
        <w:jc w:val="center"/>
        <w:rPr>
          <w:sz w:val="28"/>
          <w:szCs w:val="28"/>
        </w:rPr>
      </w:pPr>
      <w:r w:rsidRPr="006970D3">
        <w:rPr>
          <w:sz w:val="28"/>
          <w:szCs w:val="28"/>
        </w:rPr>
        <w:t>ЛЕНИНГРАДСКОЙ ОБЛАСТИ</w:t>
      </w:r>
    </w:p>
    <w:p w:rsidR="006970D3" w:rsidRPr="006970D3" w:rsidRDefault="006970D3" w:rsidP="006970D3">
      <w:pPr>
        <w:jc w:val="center"/>
        <w:rPr>
          <w:sz w:val="32"/>
          <w:szCs w:val="32"/>
        </w:rPr>
      </w:pPr>
      <w:r w:rsidRPr="006970D3">
        <w:rPr>
          <w:sz w:val="32"/>
          <w:szCs w:val="32"/>
        </w:rPr>
        <w:t>АДМИНИСТРАЦИЯ</w:t>
      </w:r>
    </w:p>
    <w:p w:rsidR="006970D3" w:rsidRPr="006970D3" w:rsidRDefault="006970D3" w:rsidP="006970D3">
      <w:pPr>
        <w:jc w:val="center"/>
        <w:rPr>
          <w:sz w:val="36"/>
          <w:szCs w:val="36"/>
        </w:rPr>
      </w:pPr>
      <w:r w:rsidRPr="006970D3">
        <w:rPr>
          <w:sz w:val="36"/>
          <w:szCs w:val="36"/>
        </w:rPr>
        <w:t>ПОСТАНОВЛЕНИЕ</w:t>
      </w:r>
    </w:p>
    <w:p w:rsidR="006970D3" w:rsidRPr="006970D3" w:rsidRDefault="006970D3" w:rsidP="006970D3">
      <w:pPr>
        <w:widowControl/>
        <w:suppressAutoHyphens w:val="0"/>
        <w:jc w:val="both"/>
        <w:rPr>
          <w:rFonts w:eastAsia="Times New Roman"/>
          <w:kern w:val="0"/>
          <w:sz w:val="28"/>
          <w:szCs w:val="28"/>
        </w:rPr>
      </w:pPr>
    </w:p>
    <w:tbl>
      <w:tblPr>
        <w:tblW w:w="0" w:type="auto"/>
        <w:tblLayout w:type="fixed"/>
        <w:tblLook w:val="00A0" w:firstRow="1" w:lastRow="0" w:firstColumn="1" w:lastColumn="0" w:noHBand="0" w:noVBand="0"/>
      </w:tblPr>
      <w:tblGrid>
        <w:gridCol w:w="2375"/>
        <w:gridCol w:w="5388"/>
        <w:gridCol w:w="541"/>
        <w:gridCol w:w="1261"/>
      </w:tblGrid>
      <w:tr w:rsidR="006970D3" w:rsidRPr="006970D3" w:rsidTr="002E1F64">
        <w:trPr>
          <w:trHeight w:val="284"/>
        </w:trPr>
        <w:tc>
          <w:tcPr>
            <w:tcW w:w="2375" w:type="dxa"/>
            <w:tcBorders>
              <w:top w:val="nil"/>
              <w:left w:val="nil"/>
              <w:bottom w:val="single" w:sz="4" w:space="0" w:color="000000"/>
              <w:right w:val="nil"/>
            </w:tcBorders>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15.11.2019</w:t>
            </w:r>
          </w:p>
        </w:tc>
        <w:tc>
          <w:tcPr>
            <w:tcW w:w="5388" w:type="dxa"/>
          </w:tcPr>
          <w:p w:rsidR="006970D3" w:rsidRPr="006970D3" w:rsidRDefault="006970D3" w:rsidP="006970D3">
            <w:pPr>
              <w:widowControl/>
              <w:suppressAutoHyphens w:val="0"/>
              <w:jc w:val="both"/>
              <w:rPr>
                <w:rFonts w:eastAsia="Times New Roman"/>
                <w:kern w:val="0"/>
                <w:sz w:val="28"/>
                <w:szCs w:val="28"/>
              </w:rPr>
            </w:pPr>
          </w:p>
        </w:tc>
        <w:tc>
          <w:tcPr>
            <w:tcW w:w="541" w:type="dxa"/>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w:t>
            </w:r>
          </w:p>
        </w:tc>
        <w:tc>
          <w:tcPr>
            <w:tcW w:w="1261" w:type="dxa"/>
            <w:tcBorders>
              <w:top w:val="nil"/>
              <w:left w:val="nil"/>
              <w:bottom w:val="single" w:sz="4" w:space="0" w:color="000000"/>
              <w:right w:val="nil"/>
            </w:tcBorders>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646</w:t>
            </w:r>
          </w:p>
        </w:tc>
      </w:tr>
    </w:tbl>
    <w:p w:rsidR="006970D3" w:rsidRPr="006970D3" w:rsidRDefault="006970D3" w:rsidP="006970D3">
      <w:pPr>
        <w:widowControl/>
        <w:suppressAutoHyphens w:val="0"/>
        <w:jc w:val="both"/>
        <w:rPr>
          <w:rFonts w:eastAsia="Times New Roman"/>
          <w:kern w:val="0"/>
        </w:rPr>
      </w:pPr>
      <w:r w:rsidRPr="006970D3">
        <w:rPr>
          <w:rFonts w:eastAsia="Times New Roman"/>
          <w:kern w:val="0"/>
        </w:rPr>
        <w:t xml:space="preserve">д. </w:t>
      </w:r>
      <w:proofErr w:type="spellStart"/>
      <w:r w:rsidRPr="006970D3">
        <w:rPr>
          <w:rFonts w:eastAsia="Times New Roman"/>
          <w:kern w:val="0"/>
        </w:rPr>
        <w:t>Агалатово</w:t>
      </w:r>
      <w:proofErr w:type="spellEnd"/>
    </w:p>
    <w:p w:rsidR="006970D3" w:rsidRPr="006970D3" w:rsidRDefault="006970D3" w:rsidP="006970D3">
      <w:pPr>
        <w:rPr>
          <w:rFonts w:cs="Tahoma"/>
          <w:sz w:val="28"/>
          <w:szCs w:val="28"/>
        </w:rPr>
      </w:pPr>
      <w:r w:rsidRPr="006970D3">
        <w:rPr>
          <w:sz w:val="28"/>
          <w:szCs w:val="28"/>
        </w:rPr>
        <w:t>    </w:t>
      </w:r>
    </w:p>
    <w:p w:rsidR="006970D3" w:rsidRPr="006970D3" w:rsidRDefault="006970D3" w:rsidP="006970D3">
      <w:pPr>
        <w:widowControl/>
        <w:suppressAutoHyphens w:val="0"/>
        <w:spacing w:line="240" w:lineRule="exact"/>
        <w:ind w:right="4185"/>
        <w:jc w:val="both"/>
        <w:rPr>
          <w:rFonts w:eastAsia="Calibri"/>
          <w:bCs/>
          <w:kern w:val="0"/>
          <w:sz w:val="28"/>
          <w:szCs w:val="28"/>
        </w:rPr>
      </w:pPr>
      <w:r w:rsidRPr="006970D3">
        <w:rPr>
          <w:rFonts w:eastAsia="Calibri"/>
          <w:bCs/>
          <w:kern w:val="0"/>
          <w:sz w:val="28"/>
          <w:szCs w:val="28"/>
        </w:rPr>
        <w:t xml:space="preserve"> «Об утверждении муниципальной программы «Развитие жилищно-коммунального хозяйства МО  «Агалатовское сельское поселение» на 2020 год»</w:t>
      </w:r>
    </w:p>
    <w:p w:rsidR="006970D3" w:rsidRPr="006970D3" w:rsidRDefault="006970D3" w:rsidP="006970D3">
      <w:pPr>
        <w:spacing w:line="240" w:lineRule="exact"/>
        <w:rPr>
          <w:rFonts w:ascii="Arial" w:hAnsi="Arial" w:cs="Arial"/>
          <w:sz w:val="19"/>
          <w:szCs w:val="19"/>
        </w:rPr>
      </w:pPr>
      <w:r w:rsidRPr="006970D3">
        <w:rPr>
          <w:rFonts w:ascii="Arial" w:hAnsi="Arial" w:cs="Arial"/>
          <w:bCs/>
          <w:sz w:val="19"/>
        </w:rPr>
        <w:t> </w:t>
      </w:r>
    </w:p>
    <w:p w:rsidR="006970D3" w:rsidRPr="006970D3" w:rsidRDefault="006970D3" w:rsidP="006970D3">
      <w:pPr>
        <w:widowControl/>
        <w:suppressAutoHyphens w:val="0"/>
        <w:spacing w:line="240" w:lineRule="exact"/>
        <w:jc w:val="both"/>
        <w:rPr>
          <w:rFonts w:eastAsia="Times New Roman"/>
          <w:kern w:val="0"/>
          <w:sz w:val="28"/>
          <w:szCs w:val="28"/>
        </w:rPr>
      </w:pPr>
      <w:r w:rsidRPr="006970D3">
        <w:rPr>
          <w:rFonts w:eastAsia="Times New Roman"/>
          <w:kern w:val="0"/>
          <w:sz w:val="28"/>
          <w:szCs w:val="28"/>
        </w:rPr>
        <w:t>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МО «Агалатовское сельское поселение»</w:t>
      </w:r>
    </w:p>
    <w:p w:rsidR="006970D3" w:rsidRPr="006970D3" w:rsidRDefault="006970D3" w:rsidP="006970D3">
      <w:pPr>
        <w:widowControl/>
        <w:suppressAutoHyphens w:val="0"/>
        <w:spacing w:line="240" w:lineRule="exact"/>
        <w:rPr>
          <w:rFonts w:eastAsia="Times New Roman"/>
          <w:kern w:val="0"/>
          <w:sz w:val="28"/>
          <w:szCs w:val="28"/>
        </w:rPr>
      </w:pPr>
      <w:r w:rsidRPr="006970D3">
        <w:rPr>
          <w:rFonts w:eastAsia="Times New Roman"/>
          <w:kern w:val="0"/>
          <w:sz w:val="28"/>
          <w:szCs w:val="28"/>
        </w:rPr>
        <w:t> </w:t>
      </w:r>
    </w:p>
    <w:p w:rsidR="006970D3" w:rsidRPr="006970D3" w:rsidRDefault="006970D3" w:rsidP="006970D3">
      <w:pPr>
        <w:widowControl/>
        <w:suppressAutoHyphens w:val="0"/>
        <w:spacing w:line="240" w:lineRule="exact"/>
        <w:rPr>
          <w:rFonts w:eastAsia="Times New Roman"/>
          <w:kern w:val="0"/>
          <w:sz w:val="28"/>
          <w:szCs w:val="28"/>
        </w:rPr>
      </w:pPr>
      <w:r w:rsidRPr="006970D3">
        <w:rPr>
          <w:rFonts w:eastAsia="Times New Roman"/>
          <w:kern w:val="0"/>
          <w:sz w:val="28"/>
          <w:szCs w:val="28"/>
        </w:rPr>
        <w:t>ПОСТАНОВЛЯЮ:</w:t>
      </w:r>
    </w:p>
    <w:p w:rsidR="006970D3" w:rsidRPr="006970D3" w:rsidRDefault="006970D3" w:rsidP="006970D3">
      <w:pPr>
        <w:widowControl/>
        <w:suppressAutoHyphens w:val="0"/>
        <w:spacing w:line="240" w:lineRule="exact"/>
        <w:rPr>
          <w:rFonts w:eastAsia="Times New Roman"/>
          <w:kern w:val="0"/>
          <w:sz w:val="28"/>
          <w:szCs w:val="28"/>
        </w:rPr>
      </w:pPr>
    </w:p>
    <w:p w:rsidR="006970D3" w:rsidRPr="006970D3" w:rsidRDefault="006970D3" w:rsidP="006970D3">
      <w:pPr>
        <w:widowControl/>
        <w:numPr>
          <w:ilvl w:val="0"/>
          <w:numId w:val="3"/>
        </w:numPr>
        <w:suppressAutoHyphens w:val="0"/>
        <w:spacing w:line="240" w:lineRule="exact"/>
        <w:jc w:val="both"/>
        <w:rPr>
          <w:rFonts w:eastAsia="Times New Roman"/>
          <w:kern w:val="0"/>
          <w:sz w:val="28"/>
          <w:szCs w:val="28"/>
        </w:rPr>
      </w:pPr>
      <w:r w:rsidRPr="006970D3">
        <w:rPr>
          <w:rFonts w:eastAsia="Times New Roman"/>
          <w:kern w:val="0"/>
          <w:sz w:val="28"/>
          <w:szCs w:val="28"/>
        </w:rPr>
        <w:t>Утвердить муниципальную программу «Развитие жилищно-коммунального хозяйства МО «Агалатовское сельское поселение на 2020 год».</w:t>
      </w:r>
    </w:p>
    <w:p w:rsidR="006970D3" w:rsidRPr="006970D3" w:rsidRDefault="006970D3" w:rsidP="006970D3">
      <w:pPr>
        <w:widowControl/>
        <w:numPr>
          <w:ilvl w:val="0"/>
          <w:numId w:val="3"/>
        </w:numPr>
        <w:suppressAutoHyphens w:val="0"/>
        <w:spacing w:line="240" w:lineRule="exact"/>
        <w:jc w:val="both"/>
        <w:rPr>
          <w:rFonts w:eastAsia="Times New Roman"/>
          <w:kern w:val="0"/>
          <w:sz w:val="28"/>
          <w:szCs w:val="28"/>
        </w:rPr>
      </w:pPr>
      <w:r w:rsidRPr="006970D3">
        <w:rPr>
          <w:rFonts w:eastAsia="Times New Roman"/>
          <w:kern w:val="0"/>
          <w:sz w:val="28"/>
          <w:szCs w:val="28"/>
        </w:rPr>
        <w:t>Отделу бухгалтерского учета и отчетности предусмотреть в бюджете МО «Агалатовское сельское поселение» бюджетные ассигнования на финансирование муниципальной программы «Развитие жилищно-коммунального хозяйства муниципального образования  «Агалатовское сельское поселение» на 2020 год.</w:t>
      </w:r>
    </w:p>
    <w:p w:rsidR="006970D3" w:rsidRPr="006970D3" w:rsidRDefault="006970D3" w:rsidP="006970D3">
      <w:pPr>
        <w:widowControl/>
        <w:numPr>
          <w:ilvl w:val="0"/>
          <w:numId w:val="3"/>
        </w:numPr>
        <w:suppressAutoHyphens w:val="0"/>
        <w:spacing w:line="240" w:lineRule="exact"/>
        <w:jc w:val="both"/>
        <w:rPr>
          <w:rFonts w:eastAsia="Times New Roman"/>
          <w:kern w:val="0"/>
          <w:sz w:val="28"/>
          <w:szCs w:val="28"/>
        </w:rPr>
      </w:pPr>
      <w:r w:rsidRPr="006970D3">
        <w:rPr>
          <w:rFonts w:eastAsia="Times New Roman"/>
          <w:kern w:val="0"/>
          <w:sz w:val="28"/>
          <w:szCs w:val="28"/>
        </w:rPr>
        <w:t>Опубликовать настоящее постановление в газете «</w:t>
      </w:r>
      <w:proofErr w:type="spellStart"/>
      <w:r w:rsidRPr="006970D3">
        <w:rPr>
          <w:rFonts w:eastAsia="Times New Roman"/>
          <w:kern w:val="0"/>
          <w:sz w:val="28"/>
          <w:szCs w:val="28"/>
        </w:rPr>
        <w:t>Агалатовские</w:t>
      </w:r>
      <w:proofErr w:type="spellEnd"/>
      <w:r w:rsidRPr="006970D3">
        <w:rPr>
          <w:rFonts w:eastAsia="Times New Roman"/>
          <w:kern w:val="0"/>
          <w:sz w:val="28"/>
          <w:szCs w:val="28"/>
        </w:rPr>
        <w:t xml:space="preserve"> вести» и разместить на официальном сайте администрации муниципального образования «Агалатовское сельское поселение» Всеволожского муниципального района Ленинградской области» в информационно – телекоммуникационной  сети Интернет.</w:t>
      </w:r>
    </w:p>
    <w:p w:rsidR="006970D3" w:rsidRPr="006970D3" w:rsidRDefault="006970D3" w:rsidP="006970D3">
      <w:pPr>
        <w:widowControl/>
        <w:numPr>
          <w:ilvl w:val="0"/>
          <w:numId w:val="3"/>
        </w:numPr>
        <w:suppressAutoHyphens w:val="0"/>
        <w:spacing w:line="240" w:lineRule="exact"/>
        <w:jc w:val="both"/>
        <w:rPr>
          <w:rFonts w:eastAsia="Times New Roman"/>
          <w:kern w:val="0"/>
          <w:sz w:val="28"/>
          <w:szCs w:val="28"/>
        </w:rPr>
      </w:pPr>
      <w:r w:rsidRPr="006970D3">
        <w:rPr>
          <w:rFonts w:eastAsia="Times New Roman"/>
          <w:kern w:val="0"/>
          <w:sz w:val="28"/>
          <w:szCs w:val="28"/>
        </w:rPr>
        <w:t>Постановление вступает в силу после официального опубликования.</w:t>
      </w:r>
    </w:p>
    <w:p w:rsidR="006970D3" w:rsidRPr="006970D3" w:rsidRDefault="006970D3" w:rsidP="006970D3">
      <w:pPr>
        <w:widowControl/>
        <w:numPr>
          <w:ilvl w:val="0"/>
          <w:numId w:val="3"/>
        </w:numPr>
        <w:suppressAutoHyphens w:val="0"/>
        <w:spacing w:line="240" w:lineRule="exact"/>
        <w:jc w:val="both"/>
        <w:rPr>
          <w:rFonts w:eastAsia="Times New Roman"/>
          <w:kern w:val="0"/>
          <w:sz w:val="28"/>
          <w:szCs w:val="28"/>
        </w:rPr>
      </w:pPr>
      <w:r w:rsidRPr="006970D3">
        <w:rPr>
          <w:rFonts w:eastAsia="Times New Roman"/>
          <w:kern w:val="0"/>
          <w:sz w:val="28"/>
          <w:szCs w:val="28"/>
        </w:rPr>
        <w:t>Контроль исполнения постановления оставляю за собой.</w:t>
      </w:r>
    </w:p>
    <w:p w:rsidR="006970D3" w:rsidRPr="006970D3" w:rsidRDefault="006970D3" w:rsidP="006970D3">
      <w:pPr>
        <w:widowControl/>
        <w:suppressAutoHyphens w:val="0"/>
        <w:spacing w:line="240" w:lineRule="exact"/>
        <w:jc w:val="both"/>
        <w:rPr>
          <w:rFonts w:eastAsia="Times New Roman"/>
          <w:kern w:val="0"/>
          <w:sz w:val="28"/>
          <w:szCs w:val="28"/>
        </w:rPr>
      </w:pPr>
    </w:p>
    <w:p w:rsidR="006970D3" w:rsidRPr="006970D3" w:rsidRDefault="006970D3" w:rsidP="006970D3">
      <w:pPr>
        <w:widowControl/>
        <w:suppressAutoHyphens w:val="0"/>
        <w:jc w:val="both"/>
        <w:rPr>
          <w:rFonts w:eastAsia="Times New Roman"/>
          <w:kern w:val="0"/>
          <w:sz w:val="28"/>
          <w:szCs w:val="28"/>
        </w:rPr>
      </w:pPr>
    </w:p>
    <w:p w:rsidR="006970D3" w:rsidRPr="006970D3" w:rsidRDefault="006970D3" w:rsidP="006970D3">
      <w:pPr>
        <w:rPr>
          <w:rFonts w:ascii="Arial" w:hAnsi="Arial" w:cs="Arial"/>
          <w:b/>
          <w:bCs/>
          <w:color w:val="333333"/>
          <w:sz w:val="19"/>
          <w:szCs w:val="19"/>
        </w:rPr>
      </w:pPr>
      <w:r w:rsidRPr="006970D3">
        <w:rPr>
          <w:bCs/>
          <w:sz w:val="28"/>
          <w:szCs w:val="28"/>
        </w:rPr>
        <w:t>Глава муниципального образования                                    В.В. Сидоренко</w:t>
      </w:r>
      <w:r w:rsidRPr="006970D3">
        <w:rPr>
          <w:rFonts w:ascii="Arial" w:hAnsi="Arial" w:cs="Arial"/>
          <w:b/>
          <w:bCs/>
          <w:color w:val="333333"/>
          <w:sz w:val="19"/>
          <w:szCs w:val="19"/>
        </w:rPr>
        <w:br w:type="page"/>
      </w:r>
    </w:p>
    <w:p w:rsidR="006970D3" w:rsidRPr="006970D3" w:rsidRDefault="006970D3" w:rsidP="006970D3">
      <w:pPr>
        <w:spacing w:line="240" w:lineRule="exact"/>
        <w:rPr>
          <w:rFonts w:ascii="Arial" w:hAnsi="Arial" w:cs="Arial"/>
          <w:color w:val="333333"/>
          <w:sz w:val="19"/>
          <w:szCs w:val="19"/>
        </w:rPr>
      </w:pPr>
      <w:r w:rsidRPr="006970D3">
        <w:rPr>
          <w:rFonts w:ascii="Arial" w:hAnsi="Arial" w:cs="Arial"/>
          <w:b/>
          <w:bCs/>
          <w:color w:val="333333"/>
          <w:sz w:val="19"/>
          <w:szCs w:val="19"/>
        </w:rPr>
        <w:lastRenderedPageBreak/>
        <w:br w:type="textWrapping" w:clear="all"/>
      </w:r>
    </w:p>
    <w:tbl>
      <w:tblPr>
        <w:tblW w:w="0" w:type="auto"/>
        <w:tblCellMar>
          <w:left w:w="0" w:type="dxa"/>
          <w:right w:w="0" w:type="dxa"/>
        </w:tblCellMar>
        <w:tblLook w:val="00A0" w:firstRow="1" w:lastRow="0" w:firstColumn="1" w:lastColumn="0" w:noHBand="0" w:noVBand="0"/>
      </w:tblPr>
      <w:tblGrid>
        <w:gridCol w:w="3585"/>
        <w:gridCol w:w="5070"/>
      </w:tblGrid>
      <w:tr w:rsidR="006970D3" w:rsidRPr="006970D3" w:rsidTr="002E1F64">
        <w:tc>
          <w:tcPr>
            <w:tcW w:w="358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
                <w:bCs/>
              </w:rPr>
              <w:t> </w:t>
            </w:r>
          </w:p>
        </w:tc>
        <w:tc>
          <w:tcPr>
            <w:tcW w:w="5070"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right"/>
            </w:pPr>
            <w:r w:rsidRPr="006970D3">
              <w:t>УТВЕРЖДЕНА</w:t>
            </w:r>
          </w:p>
          <w:p w:rsidR="006970D3" w:rsidRPr="006970D3" w:rsidRDefault="006970D3" w:rsidP="006970D3">
            <w:pPr>
              <w:spacing w:line="240" w:lineRule="exact"/>
              <w:jc w:val="right"/>
            </w:pPr>
            <w:r w:rsidRPr="006970D3">
              <w:t> постановлением администрации</w:t>
            </w:r>
          </w:p>
          <w:p w:rsidR="006970D3" w:rsidRPr="006970D3" w:rsidRDefault="006970D3" w:rsidP="006970D3">
            <w:pPr>
              <w:spacing w:line="240" w:lineRule="exact"/>
              <w:jc w:val="right"/>
            </w:pPr>
            <w:r w:rsidRPr="006970D3">
              <w:t> МО «Агалатовское сельское поселение»»</w:t>
            </w:r>
          </w:p>
          <w:p w:rsidR="006970D3" w:rsidRPr="006970D3" w:rsidRDefault="006970D3" w:rsidP="006970D3">
            <w:pPr>
              <w:spacing w:line="240" w:lineRule="exact"/>
              <w:jc w:val="right"/>
            </w:pPr>
            <w:r w:rsidRPr="006970D3">
              <w:t xml:space="preserve">от 15.11.2019 № 646 </w:t>
            </w:r>
          </w:p>
          <w:p w:rsidR="006970D3" w:rsidRPr="006970D3" w:rsidRDefault="006970D3" w:rsidP="006970D3">
            <w:pPr>
              <w:spacing w:line="240" w:lineRule="exact"/>
              <w:jc w:val="right"/>
            </w:pPr>
            <w:r w:rsidRPr="006970D3">
              <w:t> (приложение)</w:t>
            </w:r>
          </w:p>
          <w:p w:rsidR="006970D3" w:rsidRPr="006970D3" w:rsidRDefault="006970D3" w:rsidP="006970D3">
            <w:pPr>
              <w:spacing w:line="240" w:lineRule="exact"/>
              <w:jc w:val="right"/>
            </w:pPr>
            <w:r w:rsidRPr="006970D3">
              <w:rPr>
                <w:b/>
                <w:bCs/>
              </w:rPr>
              <w:t> </w:t>
            </w:r>
          </w:p>
        </w:tc>
      </w:tr>
    </w:tbl>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jc w:val="center"/>
        <w:rPr>
          <w:sz w:val="32"/>
          <w:szCs w:val="32"/>
        </w:rPr>
      </w:pPr>
    </w:p>
    <w:p w:rsidR="006970D3" w:rsidRPr="006970D3" w:rsidRDefault="006970D3" w:rsidP="006970D3">
      <w:pPr>
        <w:spacing w:line="240" w:lineRule="exact"/>
        <w:jc w:val="center"/>
        <w:rPr>
          <w:sz w:val="32"/>
          <w:szCs w:val="32"/>
        </w:rPr>
      </w:pPr>
    </w:p>
    <w:p w:rsidR="006970D3" w:rsidRPr="006970D3" w:rsidRDefault="006970D3" w:rsidP="006970D3">
      <w:pPr>
        <w:spacing w:line="240" w:lineRule="exact"/>
        <w:rPr>
          <w:sz w:val="32"/>
          <w:szCs w:val="32"/>
        </w:rPr>
      </w:pPr>
      <w:r w:rsidRPr="006970D3">
        <w:rPr>
          <w:b/>
          <w:bCs/>
          <w:sz w:val="32"/>
          <w:szCs w:val="32"/>
        </w:rPr>
        <w:t> </w:t>
      </w:r>
    </w:p>
    <w:p w:rsidR="006970D3" w:rsidRPr="006970D3" w:rsidRDefault="006970D3" w:rsidP="006970D3">
      <w:pPr>
        <w:widowControl/>
        <w:suppressAutoHyphens w:val="0"/>
        <w:spacing w:line="240" w:lineRule="exact"/>
        <w:jc w:val="center"/>
        <w:rPr>
          <w:rFonts w:eastAsia="Times New Roman"/>
          <w:kern w:val="0"/>
          <w:sz w:val="28"/>
          <w:szCs w:val="28"/>
        </w:rPr>
      </w:pPr>
    </w:p>
    <w:p w:rsidR="006970D3" w:rsidRPr="006970D3" w:rsidRDefault="006970D3" w:rsidP="006970D3">
      <w:pPr>
        <w:widowControl/>
        <w:suppressAutoHyphens w:val="0"/>
        <w:spacing w:line="240" w:lineRule="exact"/>
        <w:jc w:val="center"/>
        <w:rPr>
          <w:rFonts w:eastAsia="Times New Roman"/>
          <w:kern w:val="0"/>
          <w:sz w:val="28"/>
          <w:szCs w:val="28"/>
        </w:rPr>
      </w:pP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МУНИЦИПАЛЬНОЕ ОБРАЗОВАНИЕ</w:t>
      </w: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«Агалатовское сельское поселение»»</w:t>
      </w: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Всеволожского муниципального района</w:t>
      </w: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Ленинградской области</w:t>
      </w:r>
    </w:p>
    <w:p w:rsidR="006970D3" w:rsidRPr="006970D3" w:rsidRDefault="006970D3" w:rsidP="006970D3">
      <w:pPr>
        <w:widowControl/>
        <w:suppressAutoHyphens w:val="0"/>
        <w:spacing w:line="240" w:lineRule="exact"/>
        <w:jc w:val="center"/>
        <w:rPr>
          <w:rFonts w:eastAsia="Times New Roman"/>
          <w:kern w:val="0"/>
          <w:sz w:val="28"/>
          <w:szCs w:val="28"/>
        </w:rPr>
      </w:pP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Муниципальная программа</w:t>
      </w: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«Развитие жилищно-коммунального хозяйства</w:t>
      </w:r>
    </w:p>
    <w:p w:rsidR="006970D3" w:rsidRPr="006970D3" w:rsidRDefault="006970D3" w:rsidP="006970D3">
      <w:pPr>
        <w:widowControl/>
        <w:suppressAutoHyphens w:val="0"/>
        <w:spacing w:line="240" w:lineRule="exact"/>
        <w:jc w:val="center"/>
        <w:rPr>
          <w:rFonts w:eastAsia="Times New Roman"/>
          <w:kern w:val="0"/>
          <w:sz w:val="28"/>
          <w:szCs w:val="28"/>
        </w:rPr>
      </w:pPr>
      <w:r w:rsidRPr="006970D3">
        <w:rPr>
          <w:rFonts w:eastAsia="Times New Roman"/>
          <w:kern w:val="0"/>
          <w:sz w:val="28"/>
          <w:szCs w:val="28"/>
        </w:rPr>
        <w:t>МО «Агалатовское сельское поселение»</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jc w:val="right"/>
        <w:rPr>
          <w:b/>
          <w:bCs/>
          <w:sz w:val="28"/>
          <w:szCs w:val="28"/>
        </w:rPr>
      </w:pPr>
      <w:r w:rsidRPr="006970D3">
        <w:rPr>
          <w:rFonts w:ascii="Arial" w:hAnsi="Arial" w:cs="Arial"/>
          <w:b/>
          <w:bCs/>
          <w:sz w:val="19"/>
        </w:rPr>
        <w:t> </w:t>
      </w:r>
      <w:r w:rsidRPr="006970D3">
        <w:rPr>
          <w:b/>
          <w:bCs/>
          <w:sz w:val="28"/>
          <w:szCs w:val="28"/>
        </w:rPr>
        <w:t>Ответственный исполнитель</w:t>
      </w:r>
    </w:p>
    <w:p w:rsidR="006970D3" w:rsidRPr="006970D3" w:rsidRDefault="006970D3" w:rsidP="006970D3">
      <w:pPr>
        <w:spacing w:line="240" w:lineRule="exact"/>
        <w:jc w:val="right"/>
        <w:rPr>
          <w:b/>
          <w:bCs/>
          <w:sz w:val="28"/>
          <w:szCs w:val="28"/>
        </w:rPr>
      </w:pPr>
      <w:r w:rsidRPr="006970D3">
        <w:rPr>
          <w:bCs/>
          <w:sz w:val="28"/>
          <w:szCs w:val="28"/>
        </w:rPr>
        <w:t>Администрация МО «Агалатовское сельское поселение»</w:t>
      </w:r>
    </w:p>
    <w:p w:rsidR="006970D3" w:rsidRPr="006970D3" w:rsidRDefault="006970D3" w:rsidP="006970D3">
      <w:pPr>
        <w:spacing w:line="240" w:lineRule="exact"/>
        <w:jc w:val="right"/>
        <w:rPr>
          <w:sz w:val="28"/>
          <w:szCs w:val="28"/>
        </w:rPr>
      </w:pPr>
      <w:r w:rsidRPr="006970D3">
        <w:rPr>
          <w:sz w:val="28"/>
          <w:szCs w:val="28"/>
        </w:rPr>
        <w:t>Начальник отдела ЖКХ и УМИ администрации</w:t>
      </w:r>
    </w:p>
    <w:p w:rsidR="006970D3" w:rsidRPr="006970D3" w:rsidRDefault="006970D3" w:rsidP="006970D3">
      <w:pPr>
        <w:spacing w:line="240" w:lineRule="exact"/>
        <w:jc w:val="right"/>
        <w:rPr>
          <w:sz w:val="28"/>
          <w:szCs w:val="28"/>
        </w:rPr>
      </w:pPr>
      <w:proofErr w:type="spellStart"/>
      <w:r w:rsidRPr="006970D3">
        <w:rPr>
          <w:sz w:val="28"/>
          <w:szCs w:val="28"/>
        </w:rPr>
        <w:t>Лангинен</w:t>
      </w:r>
      <w:proofErr w:type="spellEnd"/>
      <w:r w:rsidRPr="006970D3">
        <w:rPr>
          <w:sz w:val="28"/>
          <w:szCs w:val="28"/>
        </w:rPr>
        <w:t xml:space="preserve"> Е.Э.</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rPr>
        <w:t> </w:t>
      </w:r>
    </w:p>
    <w:p w:rsidR="006970D3" w:rsidRPr="006970D3" w:rsidRDefault="006970D3" w:rsidP="006970D3">
      <w:pPr>
        <w:spacing w:line="240" w:lineRule="exact"/>
        <w:rPr>
          <w:rFonts w:ascii="Arial" w:hAnsi="Arial" w:cs="Arial"/>
          <w:b/>
          <w:bCs/>
          <w:sz w:val="19"/>
        </w:rPr>
      </w:pPr>
      <w:r w:rsidRPr="006970D3">
        <w:rPr>
          <w:rFonts w:ascii="Arial" w:hAnsi="Arial" w:cs="Arial"/>
          <w:b/>
          <w:bCs/>
          <w:sz w:val="19"/>
        </w:rPr>
        <w:t> </w:t>
      </w: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rPr>
          <w:rFonts w:ascii="Arial" w:hAnsi="Arial" w:cs="Arial"/>
          <w:b/>
          <w:bCs/>
          <w:sz w:val="19"/>
        </w:rPr>
      </w:pPr>
    </w:p>
    <w:p w:rsidR="006970D3" w:rsidRPr="006970D3" w:rsidRDefault="006970D3" w:rsidP="006970D3">
      <w:pPr>
        <w:spacing w:line="240" w:lineRule="exact"/>
      </w:pPr>
    </w:p>
    <w:p w:rsidR="006970D3" w:rsidRPr="006970D3" w:rsidRDefault="006970D3" w:rsidP="006970D3">
      <w:pPr>
        <w:spacing w:line="240" w:lineRule="exact"/>
        <w:jc w:val="center"/>
      </w:pPr>
      <w:r w:rsidRPr="006970D3">
        <w:rPr>
          <w:bCs/>
        </w:rPr>
        <w:t xml:space="preserve">д. </w:t>
      </w:r>
      <w:proofErr w:type="spellStart"/>
      <w:r w:rsidRPr="006970D3">
        <w:rPr>
          <w:bCs/>
        </w:rPr>
        <w:t>Агалатово</w:t>
      </w:r>
      <w:proofErr w:type="spellEnd"/>
    </w:p>
    <w:p w:rsidR="006970D3" w:rsidRPr="006970D3" w:rsidRDefault="006970D3" w:rsidP="006970D3">
      <w:pPr>
        <w:spacing w:line="240" w:lineRule="exact"/>
        <w:jc w:val="center"/>
        <w:rPr>
          <w:bCs/>
        </w:rPr>
      </w:pPr>
      <w:r w:rsidRPr="006970D3">
        <w:rPr>
          <w:bCs/>
        </w:rPr>
        <w:t>2019 год</w:t>
      </w:r>
    </w:p>
    <w:p w:rsidR="006970D3" w:rsidRPr="006970D3" w:rsidRDefault="006970D3" w:rsidP="006970D3">
      <w:pPr>
        <w:spacing w:line="240" w:lineRule="exact"/>
        <w:jc w:val="center"/>
        <w:rPr>
          <w:bCs/>
        </w:rPr>
      </w:pPr>
    </w:p>
    <w:p w:rsidR="006970D3" w:rsidRPr="006970D3" w:rsidRDefault="006970D3" w:rsidP="006970D3">
      <w:pPr>
        <w:spacing w:line="240" w:lineRule="exact"/>
        <w:rPr>
          <w:rFonts w:ascii="Arial" w:hAnsi="Arial" w:cs="Arial"/>
          <w:sz w:val="19"/>
          <w:szCs w:val="19"/>
        </w:rPr>
      </w:pPr>
      <w:r w:rsidRPr="006970D3">
        <w:rPr>
          <w:rFonts w:ascii="Arial" w:hAnsi="Arial" w:cs="Arial"/>
          <w:b/>
          <w:bCs/>
          <w:sz w:val="19"/>
          <w:szCs w:val="19"/>
        </w:rPr>
        <w:br w:type="textWrapping" w:clear="all"/>
      </w:r>
    </w:p>
    <w:p w:rsidR="006970D3" w:rsidRPr="006970D3" w:rsidRDefault="006970D3" w:rsidP="006970D3">
      <w:pPr>
        <w:spacing w:line="240" w:lineRule="exact"/>
        <w:jc w:val="center"/>
        <w:rPr>
          <w:b/>
          <w:sz w:val="28"/>
          <w:szCs w:val="28"/>
        </w:rPr>
      </w:pPr>
      <w:r w:rsidRPr="006970D3">
        <w:rPr>
          <w:b/>
          <w:bCs/>
          <w:sz w:val="28"/>
          <w:szCs w:val="28"/>
        </w:rPr>
        <w:t>Паспорт муниципальной программы</w:t>
      </w:r>
    </w:p>
    <w:p w:rsidR="006970D3" w:rsidRPr="006970D3" w:rsidRDefault="006970D3" w:rsidP="006970D3">
      <w:pPr>
        <w:spacing w:line="240" w:lineRule="exact"/>
        <w:rPr>
          <w:b/>
          <w:sz w:val="28"/>
          <w:szCs w:val="28"/>
        </w:rPr>
      </w:pPr>
      <w:r w:rsidRPr="006970D3">
        <w:rPr>
          <w:b/>
          <w:bCs/>
          <w:sz w:val="28"/>
          <w:szCs w:val="28"/>
        </w:rPr>
        <w:t> </w:t>
      </w:r>
    </w:p>
    <w:tbl>
      <w:tblPr>
        <w:tblW w:w="9364" w:type="dxa"/>
        <w:tblCellMar>
          <w:left w:w="0" w:type="dxa"/>
          <w:right w:w="0" w:type="dxa"/>
        </w:tblCellMar>
        <w:tblLook w:val="00A0" w:firstRow="1" w:lastRow="0" w:firstColumn="1" w:lastColumn="0" w:noHBand="0" w:noVBand="0"/>
      </w:tblPr>
      <w:tblGrid>
        <w:gridCol w:w="2968"/>
        <w:gridCol w:w="6396"/>
      </w:tblGrid>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«Развитие жилищно-коммунального хозяйства МО «Агалатовское сельское поселение» (далее – Программа)</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«Развитие ЖКХ МО «Агалатовское сельское поселение»</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Федеральный закон РФ № 131 от 06.10.2003г. «Об общих принципах организации местного самоуправления  в Российской Федерации»;</w:t>
            </w:r>
          </w:p>
          <w:p w:rsidR="006970D3" w:rsidRPr="006970D3" w:rsidRDefault="006970D3" w:rsidP="006970D3">
            <w:pPr>
              <w:spacing w:line="240" w:lineRule="exact"/>
              <w:jc w:val="both"/>
            </w:pPr>
            <w:r w:rsidRPr="006970D3">
              <w:rPr>
                <w:bCs/>
              </w:rPr>
              <w:t>- Постановление администрации МО «Агалатовское сельское поселение»»  № 137 от 23.04.2014г. «</w:t>
            </w:r>
            <w:r w:rsidRPr="006970D3">
              <w:t>Об утверждении Порядка разработки, реализации и оценки эффективности муниципальных программ МО "Агалатовское сельское поселение</w:t>
            </w:r>
            <w:r w:rsidRPr="006970D3">
              <w:rPr>
                <w:bCs/>
              </w:rPr>
              <w:t>»</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xml:space="preserve">Администрация МО «Агалатовское сельское поселение», 188653, Ленинградская область, Всеволожский район, д. </w:t>
            </w:r>
            <w:proofErr w:type="spellStart"/>
            <w:r w:rsidRPr="006970D3">
              <w:rPr>
                <w:bCs/>
              </w:rPr>
              <w:t>Агалатово</w:t>
            </w:r>
            <w:proofErr w:type="spellEnd"/>
            <w:r w:rsidRPr="006970D3">
              <w:rPr>
                <w:bCs/>
              </w:rPr>
              <w:t>, д. 158, глава муниципального образования Сидоренко Владимир Викторович, т. 8-(813-70)-58-222</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xml:space="preserve">Администрация МО «Агалатовское сельское поселение», 188653, Ленинградская область, Всеволожский район, д. </w:t>
            </w:r>
            <w:proofErr w:type="spellStart"/>
            <w:r w:rsidRPr="006970D3">
              <w:rPr>
                <w:bCs/>
              </w:rPr>
              <w:t>Агалатово</w:t>
            </w:r>
            <w:proofErr w:type="spellEnd"/>
            <w:r w:rsidRPr="006970D3">
              <w:rPr>
                <w:bCs/>
              </w:rPr>
              <w:t>, д. 158, глава муниципального образования Сидоренко Владимир Викторович, т. 8-(813-70)-58-222</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rPr>
                <w:bCs/>
              </w:rPr>
            </w:pPr>
            <w:r w:rsidRPr="006970D3">
              <w:rPr>
                <w:bCs/>
              </w:rPr>
              <w:t>Начальник отдела ЖКХ и УМИ администрации</w:t>
            </w:r>
          </w:p>
          <w:p w:rsidR="006970D3" w:rsidRPr="006970D3" w:rsidRDefault="006970D3" w:rsidP="006970D3">
            <w:pPr>
              <w:spacing w:line="240" w:lineRule="exact"/>
              <w:jc w:val="both"/>
            </w:pPr>
            <w:proofErr w:type="spellStart"/>
            <w:r w:rsidRPr="006970D3">
              <w:rPr>
                <w:bCs/>
              </w:rPr>
              <w:t>Лангинен</w:t>
            </w:r>
            <w:proofErr w:type="spellEnd"/>
            <w:r w:rsidRPr="006970D3">
              <w:rPr>
                <w:bCs/>
              </w:rPr>
              <w:t xml:space="preserve"> Е.Э. 58-319</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«Развитие жилищного фонда МО «Агалатовское сельское поселение»  (Приложение 1);</w:t>
            </w:r>
          </w:p>
          <w:p w:rsidR="006970D3" w:rsidRPr="006970D3" w:rsidRDefault="006970D3" w:rsidP="006970D3">
            <w:pPr>
              <w:spacing w:line="240" w:lineRule="exact"/>
              <w:jc w:val="both"/>
            </w:pPr>
            <w:r w:rsidRPr="006970D3">
              <w:rPr>
                <w:bCs/>
              </w:rPr>
              <w:t>«Развитие коммунальной инфраструктуры МО «Агалатовское сельское поселение» (Приложение 2)</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rPr>
                <w:bCs/>
              </w:rPr>
            </w:pPr>
            <w:r w:rsidRPr="006970D3">
              <w:rPr>
                <w:bCs/>
              </w:rPr>
              <w:t>- Создание условий для повышения уровня жизни населения МО «Агалатовское сельское поселение»;</w:t>
            </w:r>
          </w:p>
          <w:p w:rsidR="006970D3" w:rsidRPr="006970D3" w:rsidRDefault="006970D3" w:rsidP="006970D3">
            <w:pPr>
              <w:spacing w:line="240" w:lineRule="exact"/>
              <w:jc w:val="both"/>
              <w:rPr>
                <w:bCs/>
              </w:rPr>
            </w:pPr>
            <w:r w:rsidRPr="006970D3">
              <w:rPr>
                <w:bCs/>
              </w:rPr>
              <w:t>- повышение эффективности функционирования работы системы жилищно-коммунального хозяйства МО «Агалатовское сельское поселение»;</w:t>
            </w:r>
          </w:p>
          <w:p w:rsidR="006970D3" w:rsidRPr="006970D3" w:rsidRDefault="006970D3" w:rsidP="006970D3">
            <w:pPr>
              <w:spacing w:line="240" w:lineRule="exact"/>
              <w:jc w:val="both"/>
            </w:pPr>
            <w:r w:rsidRPr="006970D3">
              <w:rPr>
                <w:bCs/>
              </w:rPr>
              <w:t>- улучшение качества предоставляемых жилищно-коммунальных услуг.</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Реконструкция систем коммунальной инфраструктуры и объектов, обеспечивающих развитие этих систем;</w:t>
            </w:r>
          </w:p>
          <w:p w:rsidR="006970D3" w:rsidRPr="006970D3" w:rsidRDefault="006970D3" w:rsidP="006970D3">
            <w:pPr>
              <w:spacing w:line="240" w:lineRule="exact"/>
              <w:jc w:val="both"/>
            </w:pPr>
            <w:r w:rsidRPr="006970D3">
              <w:rPr>
                <w:bCs/>
              </w:rPr>
              <w:t>- повышение качества предоставляемых коммунальных услуг потребителям;</w:t>
            </w:r>
          </w:p>
          <w:p w:rsidR="006970D3" w:rsidRPr="006970D3" w:rsidRDefault="006970D3" w:rsidP="006970D3">
            <w:pPr>
              <w:spacing w:line="240" w:lineRule="exact"/>
              <w:jc w:val="both"/>
            </w:pPr>
            <w:r w:rsidRPr="006970D3">
              <w:rPr>
                <w:bCs/>
              </w:rPr>
              <w:t>- улучшение технического состояния объектов жилищного фонда;</w:t>
            </w:r>
          </w:p>
          <w:p w:rsidR="006970D3" w:rsidRPr="006970D3" w:rsidRDefault="006970D3" w:rsidP="006970D3">
            <w:pPr>
              <w:spacing w:line="240" w:lineRule="exact"/>
              <w:jc w:val="both"/>
              <w:rPr>
                <w:bCs/>
              </w:rPr>
            </w:pPr>
            <w:r w:rsidRPr="006970D3">
              <w:rPr>
                <w:bCs/>
              </w:rPr>
              <w:t>- улучшение жилищных условий населения.</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after="240" w:line="240" w:lineRule="exact"/>
              <w:jc w:val="both"/>
            </w:pPr>
            <w:r w:rsidRPr="006970D3">
              <w:rPr>
                <w:bCs/>
              </w:rPr>
              <w:t>2020 год                                   </w:t>
            </w:r>
          </w:p>
        </w:tc>
      </w:tr>
      <w:tr w:rsidR="006970D3" w:rsidRPr="006970D3" w:rsidTr="002E1F64">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Бюджет МО «Агалатовское сельское поселение» на 2020 год</w:t>
            </w:r>
          </w:p>
        </w:tc>
      </w:tr>
      <w:tr w:rsidR="006970D3" w:rsidRPr="006970D3" w:rsidTr="002E1F64">
        <w:trPr>
          <w:trHeight w:val="2961"/>
        </w:trPr>
        <w:tc>
          <w:tcPr>
            <w:tcW w:w="296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Общая потребность в финансовых средствах:</w:t>
            </w:r>
          </w:p>
          <w:p w:rsidR="006970D3" w:rsidRPr="006970D3" w:rsidRDefault="006970D3" w:rsidP="006970D3">
            <w:pPr>
              <w:spacing w:line="240" w:lineRule="exact"/>
              <w:jc w:val="both"/>
            </w:pPr>
            <w:r w:rsidRPr="006970D3">
              <w:rPr>
                <w:bCs/>
              </w:rPr>
              <w:t>2020г. –11 636 028,00руб.</w:t>
            </w:r>
          </w:p>
          <w:p w:rsidR="006970D3" w:rsidRPr="006970D3" w:rsidRDefault="006970D3" w:rsidP="006970D3">
            <w:pPr>
              <w:spacing w:line="240" w:lineRule="exact"/>
              <w:jc w:val="both"/>
            </w:pPr>
            <w:r w:rsidRPr="006970D3">
              <w:rPr>
                <w:bCs/>
              </w:rPr>
              <w:t>В том числе по подпрограммам:</w:t>
            </w:r>
          </w:p>
          <w:p w:rsidR="006970D3" w:rsidRPr="006970D3" w:rsidRDefault="006970D3" w:rsidP="006970D3">
            <w:pPr>
              <w:spacing w:line="240" w:lineRule="exact"/>
              <w:jc w:val="both"/>
            </w:pPr>
            <w:r w:rsidRPr="006970D3">
              <w:rPr>
                <w:bCs/>
              </w:rPr>
              <w:t> Подпрограмма «Развитие жилищного фонда МО «Агалатовское сельское поселение»:</w:t>
            </w:r>
          </w:p>
          <w:p w:rsidR="006970D3" w:rsidRPr="006970D3" w:rsidRDefault="006970D3" w:rsidP="006970D3">
            <w:pPr>
              <w:spacing w:line="240" w:lineRule="exact"/>
              <w:jc w:val="both"/>
            </w:pPr>
            <w:r w:rsidRPr="006970D3">
              <w:rPr>
                <w:bCs/>
              </w:rPr>
              <w:t>2020 г.- 1 271 028,00 руб.</w:t>
            </w:r>
          </w:p>
          <w:p w:rsidR="006970D3" w:rsidRPr="006970D3" w:rsidRDefault="006970D3" w:rsidP="006970D3">
            <w:pPr>
              <w:spacing w:line="240" w:lineRule="exact"/>
              <w:jc w:val="both"/>
            </w:pPr>
            <w:r w:rsidRPr="006970D3">
              <w:rPr>
                <w:bCs/>
              </w:rPr>
              <w:t>Подпрограмма «Развитие  коммунальной инфраструктуры МО «Агалатовское сельское поселение»:</w:t>
            </w:r>
          </w:p>
          <w:p w:rsidR="006970D3" w:rsidRPr="006970D3" w:rsidRDefault="006970D3" w:rsidP="006970D3">
            <w:pPr>
              <w:spacing w:line="240" w:lineRule="exact"/>
              <w:jc w:val="both"/>
            </w:pPr>
            <w:r w:rsidRPr="006970D3">
              <w:rPr>
                <w:bCs/>
              </w:rPr>
              <w:t>2020 г. – 10 365 000,00руб.</w:t>
            </w:r>
          </w:p>
          <w:p w:rsidR="006970D3" w:rsidRPr="006970D3" w:rsidRDefault="006970D3" w:rsidP="006970D3">
            <w:pPr>
              <w:spacing w:line="240" w:lineRule="exact"/>
              <w:jc w:val="both"/>
            </w:pPr>
          </w:p>
        </w:tc>
      </w:tr>
    </w:tbl>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1. Общая характеристика жилищно-коммунального комплекса</w:t>
      </w:r>
    </w:p>
    <w:p w:rsidR="006970D3" w:rsidRPr="006970D3" w:rsidRDefault="006970D3" w:rsidP="006970D3">
      <w:pPr>
        <w:spacing w:line="240" w:lineRule="exact"/>
        <w:jc w:val="center"/>
        <w:rPr>
          <w:b/>
        </w:rPr>
      </w:pPr>
      <w:r w:rsidRPr="006970D3">
        <w:rPr>
          <w:b/>
          <w:bCs/>
        </w:rPr>
        <w:t>МО «Агалатовское сельское поселение»</w:t>
      </w:r>
    </w:p>
    <w:p w:rsidR="006970D3" w:rsidRPr="006970D3" w:rsidRDefault="006970D3" w:rsidP="006970D3">
      <w:pPr>
        <w:spacing w:line="240" w:lineRule="exact"/>
        <w:jc w:val="both"/>
      </w:pPr>
      <w:r w:rsidRPr="006970D3">
        <w:rPr>
          <w:bCs/>
        </w:rPr>
        <w:t> </w:t>
      </w:r>
      <w:r w:rsidRPr="006970D3">
        <w:rPr>
          <w:bCs/>
        </w:rPr>
        <w:tab/>
        <w:t xml:space="preserve">На территории МО «Агалатовское сельское поселение» Всеволожского муниципального района Ленинградской области расположено  97 многоквартирных жилых домов общей площадью более 162,5 тыс. кв. м,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w:t>
      </w:r>
      <w:proofErr w:type="spellStart"/>
      <w:r w:rsidRPr="006970D3">
        <w:rPr>
          <w:bCs/>
        </w:rPr>
        <w:t>ресурсоснабжающих</w:t>
      </w:r>
      <w:proofErr w:type="spellEnd"/>
      <w:r w:rsidRPr="006970D3">
        <w:rPr>
          <w:bCs/>
        </w:rPr>
        <w:t xml:space="preserve"> организаций: в том числе электроснабжение – 2, газоснабжение - 1, водоснабжение, водоотведение и теплоснабжение – 1.</w:t>
      </w:r>
    </w:p>
    <w:p w:rsidR="006970D3" w:rsidRPr="006970D3" w:rsidRDefault="006970D3" w:rsidP="006970D3">
      <w:pPr>
        <w:spacing w:line="240" w:lineRule="exact"/>
        <w:jc w:val="both"/>
      </w:pPr>
      <w:r w:rsidRPr="006970D3">
        <w:rPr>
          <w:bCs/>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6970D3" w:rsidRPr="006970D3" w:rsidRDefault="006970D3" w:rsidP="006970D3">
      <w:pPr>
        <w:spacing w:line="240" w:lineRule="exact"/>
        <w:jc w:val="both"/>
      </w:pPr>
      <w:r w:rsidRPr="006970D3">
        <w:rPr>
          <w:bCs/>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6970D3" w:rsidRPr="006970D3" w:rsidRDefault="006970D3" w:rsidP="006970D3">
      <w:pPr>
        <w:spacing w:line="240" w:lineRule="exact"/>
        <w:jc w:val="both"/>
      </w:pPr>
      <w:r w:rsidRPr="006970D3">
        <w:rPr>
          <w:bCs/>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6970D3" w:rsidRPr="006970D3" w:rsidRDefault="006970D3" w:rsidP="006970D3">
      <w:pPr>
        <w:spacing w:line="240" w:lineRule="exact"/>
        <w:jc w:val="both"/>
        <w:rPr>
          <w:bCs/>
        </w:rPr>
      </w:pPr>
      <w:r w:rsidRPr="006970D3">
        <w:rPr>
          <w:bCs/>
        </w:rPr>
        <w:t> </w:t>
      </w:r>
    </w:p>
    <w:p w:rsidR="006970D3" w:rsidRPr="006970D3" w:rsidRDefault="006970D3" w:rsidP="006970D3">
      <w:pPr>
        <w:spacing w:line="240" w:lineRule="exact"/>
        <w:jc w:val="both"/>
        <w:rPr>
          <w:bCs/>
        </w:rPr>
      </w:pPr>
    </w:p>
    <w:p w:rsidR="006970D3" w:rsidRPr="006970D3" w:rsidRDefault="006970D3" w:rsidP="006970D3">
      <w:pPr>
        <w:spacing w:line="240" w:lineRule="exact"/>
        <w:jc w:val="both"/>
        <w:rPr>
          <w:b/>
        </w:rPr>
      </w:pPr>
      <w:r w:rsidRPr="006970D3">
        <w:rPr>
          <w:b/>
          <w:bCs/>
        </w:rPr>
        <w:t>Раздел 2. Перспективы  развития жилищно-коммунального комплекса</w:t>
      </w:r>
    </w:p>
    <w:p w:rsidR="006970D3" w:rsidRPr="006970D3" w:rsidRDefault="006970D3" w:rsidP="006970D3">
      <w:pPr>
        <w:spacing w:line="240" w:lineRule="exact"/>
        <w:jc w:val="center"/>
        <w:rPr>
          <w:b/>
        </w:rPr>
      </w:pPr>
      <w:r w:rsidRPr="006970D3">
        <w:rPr>
          <w:b/>
          <w:bCs/>
        </w:rPr>
        <w:t>МО «Агалатовское сельское поселение»</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both"/>
      </w:pPr>
      <w:r w:rsidRPr="006970D3">
        <w:rPr>
          <w:bCs/>
        </w:rPr>
        <w:tab/>
        <w:t>Основными задачами программы являются:</w:t>
      </w:r>
    </w:p>
    <w:p w:rsidR="006970D3" w:rsidRPr="006970D3" w:rsidRDefault="006970D3" w:rsidP="006970D3">
      <w:pPr>
        <w:spacing w:line="240" w:lineRule="exact"/>
        <w:jc w:val="both"/>
      </w:pPr>
      <w:r w:rsidRPr="006970D3">
        <w:rPr>
          <w:bCs/>
        </w:rPr>
        <w:t>- проведение капитального ремонта многоквартирных жилых домов;</w:t>
      </w:r>
    </w:p>
    <w:p w:rsidR="006970D3" w:rsidRPr="006970D3" w:rsidRDefault="006970D3" w:rsidP="006970D3">
      <w:pPr>
        <w:spacing w:line="240" w:lineRule="exact"/>
        <w:jc w:val="both"/>
      </w:pPr>
      <w:r w:rsidRPr="006970D3">
        <w:rPr>
          <w:bCs/>
        </w:rPr>
        <w:t>- приобретение жилых помещений в муниципальную собственность;</w:t>
      </w:r>
    </w:p>
    <w:p w:rsidR="006970D3" w:rsidRPr="006970D3" w:rsidRDefault="006970D3" w:rsidP="006970D3">
      <w:pPr>
        <w:spacing w:line="240" w:lineRule="exact"/>
        <w:jc w:val="both"/>
      </w:pPr>
      <w:r w:rsidRPr="006970D3">
        <w:rPr>
          <w:bCs/>
        </w:rPr>
        <w:t xml:space="preserve">-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w:t>
      </w:r>
      <w:proofErr w:type="spellStart"/>
      <w:r w:rsidRPr="006970D3">
        <w:rPr>
          <w:bCs/>
        </w:rPr>
        <w:t>ресурсоснабжающим</w:t>
      </w:r>
      <w:proofErr w:type="spellEnd"/>
      <w:r w:rsidRPr="006970D3">
        <w:rPr>
          <w:bCs/>
        </w:rPr>
        <w:t xml:space="preserve"> организациям   до заселения многоквартирного жилого дома;</w:t>
      </w:r>
    </w:p>
    <w:p w:rsidR="006970D3" w:rsidRPr="006970D3" w:rsidRDefault="006970D3" w:rsidP="006970D3">
      <w:pPr>
        <w:spacing w:line="240" w:lineRule="exact"/>
        <w:jc w:val="both"/>
      </w:pPr>
      <w:r w:rsidRPr="006970D3">
        <w:rPr>
          <w:bCs/>
        </w:rPr>
        <w:t>- возмещение жилищным организациям затрат, не обеспеченных платежами населения, связанных с вывозом мусора в муниципальном образовании;</w:t>
      </w:r>
    </w:p>
    <w:p w:rsidR="006970D3" w:rsidRPr="006970D3" w:rsidRDefault="006970D3" w:rsidP="006970D3">
      <w:pPr>
        <w:spacing w:line="240" w:lineRule="exact"/>
        <w:jc w:val="both"/>
      </w:pPr>
      <w:r w:rsidRPr="006970D3">
        <w:rPr>
          <w:bCs/>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6970D3" w:rsidRPr="006970D3" w:rsidRDefault="006970D3" w:rsidP="006970D3">
      <w:pPr>
        <w:spacing w:line="240" w:lineRule="exact"/>
        <w:jc w:val="both"/>
      </w:pPr>
      <w:r w:rsidRPr="006970D3">
        <w:rPr>
          <w:bCs/>
        </w:rPr>
        <w:t>- строительство и модернизация системы коммунальной инфраструктуры муниципального образования;</w:t>
      </w:r>
    </w:p>
    <w:p w:rsidR="006970D3" w:rsidRPr="006970D3" w:rsidRDefault="006970D3" w:rsidP="006970D3">
      <w:pPr>
        <w:spacing w:line="240" w:lineRule="exact"/>
        <w:jc w:val="both"/>
      </w:pPr>
      <w:r w:rsidRPr="006970D3">
        <w:rPr>
          <w:bCs/>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6970D3" w:rsidRPr="006970D3" w:rsidRDefault="006970D3" w:rsidP="006970D3">
      <w:pPr>
        <w:spacing w:line="240" w:lineRule="exact"/>
        <w:jc w:val="both"/>
        <w:rPr>
          <w:bCs/>
        </w:rPr>
      </w:pPr>
      <w:r w:rsidRPr="006970D3">
        <w:rPr>
          <w:bCs/>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6970D3" w:rsidRPr="006970D3" w:rsidRDefault="006970D3" w:rsidP="006970D3">
      <w:pPr>
        <w:spacing w:line="240" w:lineRule="exact"/>
        <w:jc w:val="both"/>
      </w:pPr>
      <w:r w:rsidRPr="006970D3">
        <w:rPr>
          <w:bCs/>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6970D3">
        <w:rPr>
          <w:bCs/>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3. Обоснование выделения, краткое описание подпрограмм муниципальной программы.</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both"/>
      </w:pPr>
      <w:r w:rsidRPr="006970D3">
        <w:rPr>
          <w:bCs/>
        </w:rPr>
        <w:tab/>
        <w:t xml:space="preserve">ЖКХ включает в себя широкий круг секторов экономики. В то же время проявляются специфические особенности каждой </w:t>
      </w:r>
      <w:proofErr w:type="spellStart"/>
      <w:r w:rsidRPr="006970D3">
        <w:rPr>
          <w:bCs/>
        </w:rPr>
        <w:t>подотрасли</w:t>
      </w:r>
      <w:proofErr w:type="spellEnd"/>
      <w:r w:rsidRPr="006970D3">
        <w:rPr>
          <w:bCs/>
        </w:rPr>
        <w:t xml:space="preserve">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6970D3" w:rsidRPr="006970D3" w:rsidRDefault="006970D3" w:rsidP="006970D3">
      <w:pPr>
        <w:spacing w:line="240" w:lineRule="exact"/>
        <w:jc w:val="both"/>
      </w:pPr>
      <w:r w:rsidRPr="006970D3">
        <w:rPr>
          <w:bCs/>
        </w:rPr>
        <w:tab/>
        <w:t>Жилищно-коммунальное хозяйство включает в себя:</w:t>
      </w:r>
    </w:p>
    <w:p w:rsidR="006970D3" w:rsidRPr="006970D3" w:rsidRDefault="006970D3" w:rsidP="006970D3">
      <w:pPr>
        <w:spacing w:line="240" w:lineRule="exact"/>
        <w:jc w:val="both"/>
      </w:pPr>
      <w:r w:rsidRPr="006970D3">
        <w:rPr>
          <w:bCs/>
        </w:rPr>
        <w:t> – жилищное хозяйство (жилищный и нежилой фонд, управляющие и подрядные жилищно-эксплуатационные и ремонтно-строительные организации); </w:t>
      </w:r>
    </w:p>
    <w:p w:rsidR="006970D3" w:rsidRPr="006970D3" w:rsidRDefault="006970D3" w:rsidP="006970D3">
      <w:pPr>
        <w:spacing w:line="240" w:lineRule="exact"/>
        <w:jc w:val="both"/>
      </w:pPr>
      <w:r w:rsidRPr="006970D3">
        <w:rPr>
          <w:bCs/>
        </w:rPr>
        <w:t xml:space="preserve">– инженерную инфраструктуру и </w:t>
      </w:r>
      <w:proofErr w:type="spellStart"/>
      <w:r w:rsidRPr="006970D3">
        <w:rPr>
          <w:bCs/>
        </w:rPr>
        <w:t>ресурсоснабжение</w:t>
      </w:r>
      <w:proofErr w:type="spellEnd"/>
      <w:r w:rsidRPr="006970D3">
        <w:rPr>
          <w:bCs/>
        </w:rPr>
        <w:t>; </w:t>
      </w:r>
    </w:p>
    <w:p w:rsidR="006970D3" w:rsidRPr="006970D3" w:rsidRDefault="006970D3" w:rsidP="006970D3">
      <w:pPr>
        <w:spacing w:line="240" w:lineRule="exact"/>
        <w:jc w:val="both"/>
        <w:rPr>
          <w:bCs/>
        </w:rPr>
      </w:pPr>
      <w:r w:rsidRPr="006970D3">
        <w:rPr>
          <w:bCs/>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6970D3" w:rsidRPr="006970D3" w:rsidRDefault="006970D3" w:rsidP="006970D3">
      <w:pPr>
        <w:spacing w:line="240" w:lineRule="exact"/>
        <w:jc w:val="both"/>
      </w:pPr>
      <w:r w:rsidRPr="006970D3">
        <w:rPr>
          <w:bCs/>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6970D3" w:rsidRPr="006970D3" w:rsidRDefault="006970D3" w:rsidP="006970D3">
      <w:pPr>
        <w:spacing w:line="240" w:lineRule="exact"/>
        <w:jc w:val="both"/>
      </w:pPr>
      <w:r w:rsidRPr="006970D3">
        <w:rPr>
          <w:bCs/>
        </w:rPr>
        <w:tab/>
        <w:t>Таким образом, муниципальную программу «Развитие жилищно-коммунального хозяйства муниципального образования «Агалатовское сельское поселение» на 2020 год можно разделить на две подпрограммы, каждая из которых будет направлена на решение своих основных задач: </w:t>
      </w:r>
    </w:p>
    <w:p w:rsidR="006970D3" w:rsidRPr="006970D3" w:rsidRDefault="006970D3" w:rsidP="006970D3">
      <w:pPr>
        <w:spacing w:line="240" w:lineRule="exact"/>
        <w:jc w:val="both"/>
      </w:pPr>
      <w:r w:rsidRPr="006970D3">
        <w:rPr>
          <w:bCs/>
        </w:rPr>
        <w:t>А) «Развитие жилищного фонда муниципального образования «Агалатовское сельское поселение» на 2020 год:</w:t>
      </w:r>
    </w:p>
    <w:p w:rsidR="006970D3" w:rsidRPr="006970D3" w:rsidRDefault="006970D3" w:rsidP="006970D3">
      <w:pPr>
        <w:spacing w:line="240" w:lineRule="exact"/>
        <w:jc w:val="both"/>
      </w:pPr>
      <w:r w:rsidRPr="006970D3">
        <w:rPr>
          <w:bCs/>
        </w:rPr>
        <w:tab/>
        <w:t>Основные направления данной подпрограммы:</w:t>
      </w:r>
    </w:p>
    <w:p w:rsidR="006970D3" w:rsidRPr="006970D3" w:rsidRDefault="006970D3" w:rsidP="006970D3">
      <w:pPr>
        <w:spacing w:line="240" w:lineRule="exact"/>
        <w:jc w:val="both"/>
      </w:pPr>
      <w:r w:rsidRPr="006970D3">
        <w:rPr>
          <w:bCs/>
        </w:rPr>
        <w:t>- ремонт муниципального жилого фонда;</w:t>
      </w:r>
    </w:p>
    <w:p w:rsidR="006970D3" w:rsidRPr="006970D3" w:rsidRDefault="006970D3" w:rsidP="006970D3">
      <w:pPr>
        <w:spacing w:line="240" w:lineRule="exact"/>
        <w:jc w:val="both"/>
      </w:pPr>
      <w:r w:rsidRPr="006970D3">
        <w:rPr>
          <w:bCs/>
        </w:rPr>
        <w:tab/>
        <w:t>В результате реализации данной подпрограммы планируется достижение следующих показателей:</w:t>
      </w:r>
    </w:p>
    <w:p w:rsidR="006970D3" w:rsidRPr="006970D3" w:rsidRDefault="006970D3" w:rsidP="006970D3">
      <w:pPr>
        <w:spacing w:line="240" w:lineRule="exact"/>
        <w:jc w:val="both"/>
      </w:pPr>
      <w:r w:rsidRPr="006970D3">
        <w:rPr>
          <w:bCs/>
        </w:rPr>
        <w:t>- снижение физического износа многоквартирных жилых домов;</w:t>
      </w:r>
    </w:p>
    <w:p w:rsidR="006970D3" w:rsidRPr="006970D3" w:rsidRDefault="006970D3" w:rsidP="006970D3">
      <w:pPr>
        <w:spacing w:line="240" w:lineRule="exact"/>
        <w:jc w:val="both"/>
      </w:pPr>
      <w:r w:rsidRPr="006970D3">
        <w:rPr>
          <w:bCs/>
        </w:rPr>
        <w:t>- снижение риска возникновения аварийных ситуаций;</w:t>
      </w:r>
    </w:p>
    <w:p w:rsidR="006970D3" w:rsidRPr="006970D3" w:rsidRDefault="006970D3" w:rsidP="006970D3">
      <w:pPr>
        <w:spacing w:line="240" w:lineRule="exact"/>
        <w:jc w:val="both"/>
      </w:pPr>
      <w:r w:rsidRPr="006970D3">
        <w:rPr>
          <w:bCs/>
        </w:rPr>
        <w:t>- улучшение жилищных условий населения;</w:t>
      </w:r>
    </w:p>
    <w:p w:rsidR="006970D3" w:rsidRPr="006970D3" w:rsidRDefault="006970D3" w:rsidP="006970D3">
      <w:pPr>
        <w:spacing w:line="240" w:lineRule="exact"/>
        <w:jc w:val="both"/>
      </w:pPr>
      <w:r w:rsidRPr="006970D3">
        <w:rPr>
          <w:bCs/>
        </w:rPr>
        <w:t>- улучшение экологической ситуации;</w:t>
      </w:r>
    </w:p>
    <w:p w:rsidR="006970D3" w:rsidRPr="006970D3" w:rsidRDefault="006970D3" w:rsidP="006970D3">
      <w:pPr>
        <w:spacing w:line="240" w:lineRule="exact"/>
        <w:jc w:val="both"/>
      </w:pPr>
      <w:r w:rsidRPr="006970D3">
        <w:rPr>
          <w:bCs/>
        </w:rPr>
        <w:t>Б) «Развитие коммунальной инфраструктуры муниципального образования «Агалатовское сельское поселение» на 2020 год:</w:t>
      </w:r>
    </w:p>
    <w:p w:rsidR="006970D3" w:rsidRPr="006970D3" w:rsidRDefault="006970D3" w:rsidP="006970D3">
      <w:pPr>
        <w:spacing w:line="240" w:lineRule="exact"/>
        <w:jc w:val="both"/>
      </w:pPr>
      <w:r w:rsidRPr="006970D3">
        <w:rPr>
          <w:bCs/>
        </w:rPr>
        <w:tab/>
        <w:t>Основные направления данной подпрограммы:</w:t>
      </w:r>
    </w:p>
    <w:p w:rsidR="006970D3" w:rsidRPr="006970D3" w:rsidRDefault="006970D3" w:rsidP="006970D3">
      <w:pPr>
        <w:spacing w:line="240" w:lineRule="exact"/>
        <w:jc w:val="both"/>
      </w:pPr>
      <w:r w:rsidRPr="006970D3">
        <w:rPr>
          <w:bCs/>
        </w:rPr>
        <w:t>- Развитие системы водоотведения поверхностных, дождевых и грунтовых сточных вод;</w:t>
      </w:r>
    </w:p>
    <w:p w:rsidR="006970D3" w:rsidRPr="006970D3" w:rsidRDefault="006970D3" w:rsidP="006970D3">
      <w:pPr>
        <w:spacing w:line="240" w:lineRule="exact"/>
        <w:jc w:val="both"/>
      </w:pPr>
      <w:r w:rsidRPr="006970D3">
        <w:rPr>
          <w:bCs/>
        </w:rPr>
        <w:t>- развитие газоснабжения;</w:t>
      </w:r>
    </w:p>
    <w:p w:rsidR="006970D3" w:rsidRPr="006970D3" w:rsidRDefault="006970D3" w:rsidP="006970D3">
      <w:pPr>
        <w:spacing w:line="240" w:lineRule="exact"/>
        <w:jc w:val="both"/>
      </w:pPr>
      <w:r w:rsidRPr="006970D3">
        <w:rPr>
          <w:bCs/>
        </w:rPr>
        <w:t>- развитие системы инженерных коммуникаций;</w:t>
      </w:r>
    </w:p>
    <w:p w:rsidR="006970D3" w:rsidRPr="006970D3" w:rsidRDefault="006970D3" w:rsidP="006970D3">
      <w:pPr>
        <w:spacing w:line="240" w:lineRule="exact"/>
        <w:jc w:val="both"/>
      </w:pPr>
      <w:r w:rsidRPr="006970D3">
        <w:rPr>
          <w:bCs/>
        </w:rPr>
        <w:t>-  развитие энергоснабжения;</w:t>
      </w:r>
    </w:p>
    <w:p w:rsidR="006970D3" w:rsidRPr="006970D3" w:rsidRDefault="006970D3" w:rsidP="006970D3">
      <w:pPr>
        <w:spacing w:line="240" w:lineRule="exact"/>
        <w:jc w:val="both"/>
      </w:pPr>
      <w:r w:rsidRPr="006970D3">
        <w:rPr>
          <w:bCs/>
        </w:rPr>
        <w:t>-  прочие мероприятия в области коммунального хозяйства.</w:t>
      </w:r>
    </w:p>
    <w:p w:rsidR="006970D3" w:rsidRPr="006970D3" w:rsidRDefault="006970D3" w:rsidP="006970D3">
      <w:pPr>
        <w:spacing w:line="240" w:lineRule="exact"/>
        <w:jc w:val="both"/>
      </w:pPr>
      <w:r w:rsidRPr="006970D3">
        <w:rPr>
          <w:bCs/>
        </w:rPr>
        <w:tab/>
        <w:t>В результате реализации данной подпрограммы планируется достижение следующих показателей:</w:t>
      </w:r>
    </w:p>
    <w:p w:rsidR="006970D3" w:rsidRPr="006970D3" w:rsidRDefault="006970D3" w:rsidP="006970D3">
      <w:pPr>
        <w:spacing w:line="240" w:lineRule="exact"/>
        <w:jc w:val="both"/>
      </w:pPr>
      <w:r w:rsidRPr="006970D3">
        <w:rPr>
          <w:bCs/>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6970D3" w:rsidRPr="006970D3" w:rsidRDefault="006970D3" w:rsidP="006970D3">
      <w:pPr>
        <w:spacing w:line="240" w:lineRule="exact"/>
        <w:rPr>
          <w:bCs/>
        </w:rPr>
      </w:pPr>
      <w:r w:rsidRPr="006970D3">
        <w:rPr>
          <w:bCs/>
        </w:rPr>
        <w:t> </w:t>
      </w:r>
    </w:p>
    <w:p w:rsidR="006970D3" w:rsidRPr="006970D3" w:rsidRDefault="006970D3" w:rsidP="006970D3">
      <w:pPr>
        <w:spacing w:line="240" w:lineRule="exact"/>
        <w:jc w:val="right"/>
      </w:pPr>
      <w:r w:rsidRPr="006970D3">
        <w:rPr>
          <w:bCs/>
        </w:rPr>
        <w:br w:type="page"/>
      </w:r>
      <w:r w:rsidRPr="006970D3">
        <w:rPr>
          <w:bCs/>
        </w:rPr>
        <w:lastRenderedPageBreak/>
        <w:t>Приложение 1</w:t>
      </w:r>
    </w:p>
    <w:p w:rsidR="006970D3" w:rsidRPr="006970D3" w:rsidRDefault="006970D3" w:rsidP="006970D3">
      <w:pPr>
        <w:spacing w:line="240" w:lineRule="exact"/>
        <w:jc w:val="center"/>
        <w:rPr>
          <w:b/>
        </w:rPr>
      </w:pPr>
      <w:r w:rsidRPr="006970D3">
        <w:rPr>
          <w:b/>
          <w:bCs/>
        </w:rPr>
        <w:t>Подпрограмма</w:t>
      </w:r>
    </w:p>
    <w:p w:rsidR="006970D3" w:rsidRPr="006970D3" w:rsidRDefault="006970D3" w:rsidP="006970D3">
      <w:pPr>
        <w:spacing w:line="240" w:lineRule="exact"/>
        <w:jc w:val="center"/>
        <w:rPr>
          <w:b/>
        </w:rPr>
      </w:pPr>
      <w:r w:rsidRPr="006970D3">
        <w:rPr>
          <w:b/>
          <w:bCs/>
        </w:rPr>
        <w:t>«Развитие жилищного фонда МО «Агалатовское сельское поселение»»</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pPr>
      <w:r w:rsidRPr="006970D3">
        <w:rPr>
          <w:bCs/>
        </w:rPr>
        <w:t>Паспорт</w:t>
      </w:r>
    </w:p>
    <w:p w:rsidR="006970D3" w:rsidRPr="006970D3" w:rsidRDefault="006970D3" w:rsidP="006970D3">
      <w:pPr>
        <w:spacing w:line="240" w:lineRule="exact"/>
      </w:pPr>
      <w:r w:rsidRPr="006970D3">
        <w:rPr>
          <w:bCs/>
        </w:rPr>
        <w:t> </w:t>
      </w:r>
    </w:p>
    <w:tbl>
      <w:tblPr>
        <w:tblW w:w="9506" w:type="dxa"/>
        <w:tblCellMar>
          <w:left w:w="0" w:type="dxa"/>
          <w:right w:w="0" w:type="dxa"/>
        </w:tblCellMar>
        <w:tblLook w:val="00A0" w:firstRow="1" w:lastRow="0" w:firstColumn="1" w:lastColumn="0" w:noHBand="0" w:noVBand="0"/>
      </w:tblPr>
      <w:tblGrid>
        <w:gridCol w:w="2135"/>
        <w:gridCol w:w="7371"/>
      </w:tblGrid>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 xml:space="preserve">Начальник отдела ЖКХ и УМИ администрации МО «Агалатовское сельское поселение» </w:t>
            </w:r>
            <w:proofErr w:type="spellStart"/>
            <w:r w:rsidRPr="006970D3">
              <w:rPr>
                <w:bCs/>
              </w:rPr>
              <w:t>Лангинен</w:t>
            </w:r>
            <w:proofErr w:type="spellEnd"/>
            <w:r w:rsidRPr="006970D3">
              <w:rPr>
                <w:bCs/>
              </w:rPr>
              <w:t xml:space="preserve"> Елена </w:t>
            </w:r>
            <w:proofErr w:type="spellStart"/>
            <w:r w:rsidRPr="006970D3">
              <w:rPr>
                <w:bCs/>
              </w:rPr>
              <w:t>Эйновна</w:t>
            </w:r>
            <w:proofErr w:type="spellEnd"/>
            <w:r w:rsidRPr="006970D3">
              <w:rPr>
                <w:bCs/>
              </w:rPr>
              <w:t>, т. 8-(813-70)-58-319</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rPr>
                <w:bCs/>
              </w:rPr>
            </w:pPr>
            <w:r w:rsidRPr="006970D3">
              <w:rPr>
                <w:bCs/>
              </w:rPr>
              <w:t>Начальник отдела ЖКХ и УМИ администрации</w:t>
            </w:r>
          </w:p>
          <w:p w:rsidR="006970D3" w:rsidRPr="006970D3" w:rsidRDefault="006970D3" w:rsidP="006970D3">
            <w:pPr>
              <w:spacing w:line="240" w:lineRule="exact"/>
            </w:pPr>
            <w:proofErr w:type="spellStart"/>
            <w:r w:rsidRPr="006970D3">
              <w:rPr>
                <w:bCs/>
              </w:rPr>
              <w:t>Лангинен</w:t>
            </w:r>
            <w:proofErr w:type="spellEnd"/>
            <w:r w:rsidRPr="006970D3">
              <w:rPr>
                <w:bCs/>
              </w:rPr>
              <w:t xml:space="preserve"> Е.Э. 8-(813-70)-58-319</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Обеспечение безопасных  и  комфортных  условий  для  проживания граждан в многоквартирных жилых домах.                         </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Проведение капитального ремонта многоквартирных жилых домов</w:t>
            </w:r>
          </w:p>
          <w:p w:rsidR="006970D3" w:rsidRPr="006970D3" w:rsidRDefault="006970D3" w:rsidP="006970D3">
            <w:pPr>
              <w:spacing w:line="240" w:lineRule="exact"/>
            </w:pPr>
            <w:r w:rsidRPr="006970D3">
              <w:rPr>
                <w:bCs/>
              </w:rPr>
              <w:t> </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after="240" w:line="240" w:lineRule="exact"/>
            </w:pPr>
            <w:r w:rsidRPr="006970D3">
              <w:rPr>
                <w:bCs/>
              </w:rPr>
              <w:t>2020 год                                   </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Бюджет МО «Агалатовское сельское поселение» на 2020 год</w:t>
            </w: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 Общая потребность в финансовых средствах:</w:t>
            </w:r>
          </w:p>
          <w:p w:rsidR="006970D3" w:rsidRPr="006970D3" w:rsidRDefault="006970D3" w:rsidP="006970D3">
            <w:pPr>
              <w:spacing w:line="240" w:lineRule="exact"/>
            </w:pPr>
            <w:r w:rsidRPr="006970D3">
              <w:rPr>
                <w:bCs/>
              </w:rPr>
              <w:t>2020 г. – 1 271 028,00 руб.</w:t>
            </w:r>
          </w:p>
          <w:p w:rsidR="006970D3" w:rsidRPr="006970D3" w:rsidRDefault="006970D3" w:rsidP="006970D3">
            <w:pPr>
              <w:spacing w:line="240" w:lineRule="exact"/>
            </w:pPr>
          </w:p>
        </w:tc>
      </w:tr>
      <w:tr w:rsidR="006970D3" w:rsidRPr="006970D3" w:rsidTr="002E1F64">
        <w:tc>
          <w:tcPr>
            <w:tcW w:w="213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 Снижение физического износа многоквартирных жилых домов;</w:t>
            </w:r>
          </w:p>
          <w:p w:rsidR="006970D3" w:rsidRPr="006970D3" w:rsidRDefault="006970D3" w:rsidP="006970D3">
            <w:pPr>
              <w:spacing w:line="240" w:lineRule="exact"/>
            </w:pPr>
            <w:r w:rsidRPr="006970D3">
              <w:rPr>
                <w:bCs/>
              </w:rPr>
              <w:t>- снижение риска возникновения аварийных ситуаций;</w:t>
            </w:r>
          </w:p>
          <w:p w:rsidR="006970D3" w:rsidRPr="006970D3" w:rsidRDefault="006970D3" w:rsidP="006970D3">
            <w:pPr>
              <w:spacing w:line="240" w:lineRule="exact"/>
            </w:pPr>
            <w:r w:rsidRPr="006970D3">
              <w:rPr>
                <w:bCs/>
              </w:rPr>
              <w:t>- улучшение жилищных условий населения;</w:t>
            </w:r>
          </w:p>
          <w:p w:rsidR="006970D3" w:rsidRPr="006970D3" w:rsidRDefault="006970D3" w:rsidP="006970D3">
            <w:pPr>
              <w:spacing w:line="240" w:lineRule="exact"/>
            </w:pPr>
            <w:r w:rsidRPr="006970D3">
              <w:rPr>
                <w:bCs/>
              </w:rPr>
              <w:t>- улучшение экологической ситуации</w:t>
            </w:r>
          </w:p>
          <w:p w:rsidR="006970D3" w:rsidRPr="006970D3" w:rsidRDefault="006970D3" w:rsidP="006970D3">
            <w:pPr>
              <w:spacing w:line="240" w:lineRule="exact"/>
            </w:pPr>
            <w:r w:rsidRPr="006970D3">
              <w:rPr>
                <w:bCs/>
              </w:rPr>
              <w:t> </w:t>
            </w:r>
          </w:p>
        </w:tc>
      </w:tr>
    </w:tbl>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1. Основные понятия и термины</w:t>
      </w:r>
    </w:p>
    <w:p w:rsidR="006970D3" w:rsidRPr="006970D3" w:rsidRDefault="006970D3" w:rsidP="006970D3">
      <w:pPr>
        <w:spacing w:line="240" w:lineRule="exact"/>
        <w:jc w:val="both"/>
      </w:pPr>
      <w:r w:rsidRPr="006970D3">
        <w:rPr>
          <w:bCs/>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6970D3" w:rsidRPr="006970D3" w:rsidRDefault="006970D3" w:rsidP="006970D3">
      <w:pPr>
        <w:spacing w:line="240" w:lineRule="exact"/>
        <w:jc w:val="both"/>
      </w:pPr>
      <w:r w:rsidRPr="006970D3">
        <w:rPr>
          <w:bCs/>
        </w:rPr>
        <w:tab/>
        <w:t>В жилищный фонд не входят нежилые помещения в жилых домах, предназначенные для торговых, бытовых и иных нужд непромышленного характера.</w:t>
      </w:r>
    </w:p>
    <w:p w:rsidR="006970D3" w:rsidRPr="006970D3" w:rsidRDefault="006970D3" w:rsidP="006970D3">
      <w:pPr>
        <w:spacing w:line="240" w:lineRule="exact"/>
        <w:jc w:val="both"/>
      </w:pPr>
      <w:r w:rsidRPr="006970D3">
        <w:rPr>
          <w:bCs/>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970D3" w:rsidRPr="006970D3" w:rsidRDefault="006970D3" w:rsidP="006970D3">
      <w:pPr>
        <w:spacing w:line="240" w:lineRule="exact"/>
        <w:jc w:val="both"/>
      </w:pPr>
      <w:r w:rsidRPr="006970D3">
        <w:rPr>
          <w:bCs/>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6970D3" w:rsidRPr="006970D3" w:rsidRDefault="006970D3" w:rsidP="006970D3">
      <w:pPr>
        <w:spacing w:line="240" w:lineRule="exact"/>
        <w:jc w:val="both"/>
      </w:pPr>
      <w:r w:rsidRPr="006970D3">
        <w:rPr>
          <w:bCs/>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6970D3" w:rsidRPr="006970D3" w:rsidRDefault="006970D3" w:rsidP="006970D3">
      <w:pPr>
        <w:spacing w:line="240" w:lineRule="exact"/>
        <w:jc w:val="both"/>
      </w:pPr>
      <w:r w:rsidRPr="006970D3">
        <w:rPr>
          <w:bCs/>
        </w:rPr>
        <w:tab/>
        <w:t xml:space="preserve">Ремонт многоквартирного дома - комплекс строительных </w:t>
      </w:r>
      <w:proofErr w:type="gramStart"/>
      <w:r w:rsidRPr="006970D3">
        <w:rPr>
          <w:bCs/>
        </w:rPr>
        <w:t>работ  и</w:t>
      </w:r>
      <w:proofErr w:type="gramEnd"/>
      <w:r w:rsidRPr="006970D3">
        <w:rPr>
          <w:bCs/>
        </w:rPr>
        <w:t xml:space="preserve">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6970D3" w:rsidRPr="006970D3" w:rsidRDefault="006970D3" w:rsidP="006970D3">
      <w:pPr>
        <w:spacing w:line="240" w:lineRule="exact"/>
        <w:jc w:val="both"/>
      </w:pPr>
      <w:r w:rsidRPr="006970D3">
        <w:rPr>
          <w:bCs/>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6970D3" w:rsidRPr="006970D3" w:rsidRDefault="006970D3" w:rsidP="006970D3">
      <w:pPr>
        <w:spacing w:line="240" w:lineRule="exact"/>
        <w:jc w:val="both"/>
      </w:pPr>
      <w:r w:rsidRPr="006970D3">
        <w:rPr>
          <w:bCs/>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6970D3" w:rsidRPr="006970D3" w:rsidRDefault="006970D3" w:rsidP="006970D3">
      <w:pPr>
        <w:spacing w:line="240" w:lineRule="exact"/>
        <w:jc w:val="both"/>
      </w:pPr>
      <w:r w:rsidRPr="006970D3">
        <w:rPr>
          <w:bCs/>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6970D3">
        <w:rPr>
          <w:bCs/>
        </w:rPr>
        <w:lastRenderedPageBreak/>
        <w:t>имущества в таком доме.</w:t>
      </w:r>
    </w:p>
    <w:p w:rsidR="006970D3" w:rsidRPr="006970D3" w:rsidRDefault="006970D3" w:rsidP="006970D3">
      <w:pPr>
        <w:spacing w:line="240" w:lineRule="exact"/>
        <w:jc w:val="both"/>
      </w:pPr>
      <w:r w:rsidRPr="006970D3">
        <w:rPr>
          <w:bCs/>
        </w:rPr>
        <w:tab/>
        <w:t>Многоквартирный жилой дом – жилой дом, в котором имеются две или более жилых единиц, имеющих выход в места общего пользования дома.</w:t>
      </w:r>
    </w:p>
    <w:p w:rsidR="006970D3" w:rsidRPr="006970D3" w:rsidRDefault="006970D3" w:rsidP="006970D3">
      <w:pPr>
        <w:spacing w:line="240" w:lineRule="exact"/>
        <w:jc w:val="both"/>
      </w:pPr>
      <w:r w:rsidRPr="006970D3">
        <w:rPr>
          <w:bCs/>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6970D3" w:rsidRPr="006970D3" w:rsidRDefault="006970D3" w:rsidP="006970D3">
      <w:pPr>
        <w:spacing w:line="240" w:lineRule="exact"/>
        <w:jc w:val="both"/>
      </w:pPr>
      <w:r w:rsidRPr="006970D3">
        <w:rPr>
          <w:bCs/>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2. Характеристика сферы реализации подпрограммы в области жилищного хозяйства.</w:t>
      </w:r>
    </w:p>
    <w:p w:rsidR="006970D3" w:rsidRPr="006970D3" w:rsidRDefault="006970D3" w:rsidP="006970D3">
      <w:pPr>
        <w:spacing w:line="240" w:lineRule="exact"/>
        <w:jc w:val="both"/>
      </w:pPr>
      <w:r w:rsidRPr="006970D3">
        <w:rPr>
          <w:bCs/>
        </w:rPr>
        <w:tab/>
        <w:t>На территории МО «Агалатовское сельское поселение» располагается 97 многоквартирных жилых домов, общей площадью более 162,5 тыс. кв. м. Из них большая доля домов имеет высокий процент физического износа и требует незамедлительного капитального ремонта.</w:t>
      </w:r>
    </w:p>
    <w:p w:rsidR="006970D3" w:rsidRPr="006970D3" w:rsidRDefault="006970D3" w:rsidP="006970D3">
      <w:pPr>
        <w:spacing w:line="240" w:lineRule="exact"/>
        <w:jc w:val="both"/>
      </w:pPr>
      <w:r w:rsidRPr="006970D3">
        <w:rPr>
          <w:bCs/>
        </w:rPr>
        <w:tab/>
        <w:t xml:space="preserve">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w:t>
      </w:r>
      <w:proofErr w:type="spellStart"/>
      <w:r w:rsidRPr="006970D3">
        <w:rPr>
          <w:bCs/>
        </w:rPr>
        <w:t>ресурсоснабжающие</w:t>
      </w:r>
      <w:proofErr w:type="spellEnd"/>
      <w:r w:rsidRPr="006970D3">
        <w:rPr>
          <w:bCs/>
        </w:rPr>
        <w:t xml:space="preserve">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3. Перспективы развития с учетом реализации муниципальной подпрограммы в сфере жилищного хозяйства.</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both"/>
      </w:pPr>
      <w:r w:rsidRPr="006970D3">
        <w:rPr>
          <w:bCs/>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6970D3" w:rsidRPr="006970D3" w:rsidRDefault="006970D3" w:rsidP="006970D3">
      <w:pPr>
        <w:spacing w:line="240" w:lineRule="exact"/>
        <w:jc w:val="both"/>
      </w:pPr>
      <w:r w:rsidRPr="006970D3">
        <w:rPr>
          <w:bCs/>
        </w:rPr>
        <w:t>- проведение капитального ремонта многоквартирных жилых домов.</w:t>
      </w:r>
    </w:p>
    <w:p w:rsidR="006970D3" w:rsidRPr="006970D3" w:rsidRDefault="006970D3" w:rsidP="006970D3">
      <w:pPr>
        <w:spacing w:line="240" w:lineRule="exact"/>
        <w:jc w:val="both"/>
      </w:pPr>
      <w:r w:rsidRPr="006970D3">
        <w:rPr>
          <w:bCs/>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6970D3" w:rsidRPr="006970D3" w:rsidRDefault="006970D3" w:rsidP="006970D3">
      <w:pPr>
        <w:spacing w:line="240" w:lineRule="exact"/>
        <w:jc w:val="both"/>
        <w:rPr>
          <w:bCs/>
        </w:rPr>
      </w:pPr>
      <w:r w:rsidRPr="006970D3">
        <w:rPr>
          <w:bCs/>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6970D3" w:rsidRPr="006970D3" w:rsidRDefault="006970D3" w:rsidP="006970D3">
      <w:pPr>
        <w:spacing w:line="240" w:lineRule="exact"/>
        <w:jc w:val="both"/>
        <w:rPr>
          <w:bCs/>
        </w:rPr>
      </w:pPr>
      <w:r w:rsidRPr="006970D3">
        <w:rPr>
          <w:bCs/>
        </w:rPr>
        <w:t xml:space="preserve">           Основные задачи подпрограммы:</w:t>
      </w:r>
    </w:p>
    <w:p w:rsidR="006970D3" w:rsidRPr="006970D3" w:rsidRDefault="006970D3" w:rsidP="006970D3">
      <w:pPr>
        <w:spacing w:line="240" w:lineRule="exact"/>
        <w:jc w:val="both"/>
        <w:rPr>
          <w:bCs/>
        </w:rPr>
      </w:pPr>
      <w:r w:rsidRPr="006970D3">
        <w:rPr>
          <w:bCs/>
        </w:rPr>
        <w:t xml:space="preserve">- оказание поддержки молодым гражданам (семьям), многодетным семьям, в приобретение (строительстве) жилья, </w:t>
      </w:r>
    </w:p>
    <w:p w:rsidR="006970D3" w:rsidRPr="006970D3" w:rsidRDefault="006970D3" w:rsidP="006970D3">
      <w:pPr>
        <w:spacing w:line="240" w:lineRule="exact"/>
        <w:jc w:val="both"/>
        <w:rPr>
          <w:bCs/>
        </w:rPr>
      </w:pPr>
      <w:r w:rsidRPr="006970D3">
        <w:rPr>
          <w:bCs/>
        </w:rPr>
        <w:t>- создание условий для привлечения  гражданами средств ипотечных жилищных кредитов для строительства (приобретения) жилых помещений,</w:t>
      </w:r>
    </w:p>
    <w:p w:rsidR="006970D3" w:rsidRPr="006970D3" w:rsidRDefault="006970D3" w:rsidP="006970D3">
      <w:pPr>
        <w:spacing w:line="240" w:lineRule="exact"/>
        <w:jc w:val="both"/>
        <w:rPr>
          <w:bCs/>
        </w:rPr>
      </w:pPr>
      <w:r w:rsidRPr="006970D3">
        <w:rPr>
          <w:bCs/>
        </w:rPr>
        <w:t xml:space="preserve">- создание </w:t>
      </w:r>
      <w:proofErr w:type="gramStart"/>
      <w:r w:rsidRPr="006970D3">
        <w:rPr>
          <w:bCs/>
        </w:rPr>
        <w:t>условий  для</w:t>
      </w:r>
      <w:proofErr w:type="gramEnd"/>
      <w:r w:rsidRPr="006970D3">
        <w:rPr>
          <w:bCs/>
        </w:rPr>
        <w:t xml:space="preserve">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6970D3" w:rsidRPr="006970D3" w:rsidRDefault="006970D3" w:rsidP="006970D3">
      <w:pPr>
        <w:spacing w:line="240" w:lineRule="exact"/>
        <w:jc w:val="both"/>
      </w:pPr>
      <w:proofErr w:type="gramStart"/>
      <w:r w:rsidRPr="006970D3">
        <w:rPr>
          <w:bCs/>
        </w:rPr>
        <w:t>Применительно  к</w:t>
      </w:r>
      <w:proofErr w:type="gramEnd"/>
      <w:r w:rsidRPr="006970D3">
        <w:rPr>
          <w:bCs/>
        </w:rPr>
        <w:t xml:space="preserve">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6970D3" w:rsidRPr="006970D3" w:rsidRDefault="006970D3" w:rsidP="006970D3">
      <w:pPr>
        <w:spacing w:line="240" w:lineRule="exact"/>
        <w:jc w:val="both"/>
      </w:pPr>
      <w:r w:rsidRPr="006970D3">
        <w:rPr>
          <w:bCs/>
        </w:rPr>
        <w:t xml:space="preserve">     </w:t>
      </w:r>
      <w:r w:rsidRPr="006970D3">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6970D3" w:rsidRPr="006970D3" w:rsidRDefault="006970D3" w:rsidP="006970D3">
      <w:pPr>
        <w:spacing w:line="240" w:lineRule="exact"/>
      </w:pPr>
    </w:p>
    <w:p w:rsidR="006970D3" w:rsidRPr="006970D3" w:rsidRDefault="006970D3" w:rsidP="006970D3">
      <w:pPr>
        <w:widowControl/>
        <w:suppressAutoHyphens w:val="0"/>
        <w:autoSpaceDE w:val="0"/>
        <w:autoSpaceDN w:val="0"/>
        <w:adjustRightInd w:val="0"/>
        <w:spacing w:line="240" w:lineRule="exact"/>
        <w:jc w:val="both"/>
        <w:rPr>
          <w:rFonts w:eastAsia="Times New Roman"/>
          <w:kern w:val="0"/>
        </w:rPr>
      </w:pPr>
      <w:r w:rsidRPr="006970D3">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6970D3" w:rsidRPr="006970D3" w:rsidRDefault="006970D3" w:rsidP="006970D3">
      <w:pPr>
        <w:widowControl/>
        <w:suppressAutoHyphens w:val="0"/>
        <w:autoSpaceDE w:val="0"/>
        <w:autoSpaceDN w:val="0"/>
        <w:adjustRightInd w:val="0"/>
        <w:spacing w:line="240" w:lineRule="exact"/>
        <w:jc w:val="both"/>
        <w:rPr>
          <w:rFonts w:eastAsia="Times New Roman"/>
          <w:kern w:val="0"/>
        </w:rPr>
      </w:pPr>
      <w:r w:rsidRPr="006970D3">
        <w:rPr>
          <w:rFonts w:eastAsia="Times New Roman"/>
          <w:kern w:val="0"/>
        </w:rPr>
        <w:lastRenderedPageBreak/>
        <w:t xml:space="preserve">Доля </w:t>
      </w:r>
      <w:proofErr w:type="spellStart"/>
      <w:r w:rsidRPr="006970D3">
        <w:rPr>
          <w:rFonts w:eastAsia="Times New Roman"/>
          <w:kern w:val="0"/>
        </w:rPr>
        <w:t>софинансирования</w:t>
      </w:r>
      <w:proofErr w:type="spellEnd"/>
      <w:r w:rsidRPr="006970D3">
        <w:rPr>
          <w:rFonts w:eastAsia="Times New Roman"/>
          <w:kern w:val="0"/>
        </w:rPr>
        <w:t xml:space="preserve">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6970D3" w:rsidRPr="006970D3" w:rsidRDefault="006970D3" w:rsidP="006970D3">
      <w:pPr>
        <w:widowControl/>
        <w:suppressAutoHyphens w:val="0"/>
        <w:autoSpaceDE w:val="0"/>
        <w:autoSpaceDN w:val="0"/>
        <w:adjustRightInd w:val="0"/>
        <w:spacing w:line="240" w:lineRule="exact"/>
        <w:jc w:val="both"/>
        <w:rPr>
          <w:rFonts w:eastAsia="Times New Roman"/>
          <w:kern w:val="0"/>
        </w:rPr>
      </w:pPr>
      <w:r w:rsidRPr="006970D3">
        <w:rPr>
          <w:rFonts w:eastAsia="Times New Roman"/>
          <w:kern w:val="0"/>
        </w:rPr>
        <w:t xml:space="preserve">Доля </w:t>
      </w:r>
      <w:proofErr w:type="spellStart"/>
      <w:r w:rsidRPr="006970D3">
        <w:rPr>
          <w:rFonts w:eastAsia="Times New Roman"/>
          <w:kern w:val="0"/>
        </w:rPr>
        <w:t>софинансирования</w:t>
      </w:r>
      <w:proofErr w:type="spellEnd"/>
      <w:r w:rsidRPr="006970D3">
        <w:rPr>
          <w:rFonts w:eastAsia="Times New Roman"/>
          <w:kern w:val="0"/>
        </w:rPr>
        <w:t xml:space="preserve">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w:t>
      </w:r>
      <w:proofErr w:type="gramStart"/>
      <w:r w:rsidRPr="006970D3">
        <w:rPr>
          <w:rFonts w:eastAsia="Times New Roman"/>
          <w:kern w:val="0"/>
        </w:rPr>
        <w:t>средств  бюджета</w:t>
      </w:r>
      <w:proofErr w:type="gramEnd"/>
      <w:r w:rsidRPr="006970D3">
        <w:rPr>
          <w:rFonts w:eastAsia="Times New Roman"/>
          <w:kern w:val="0"/>
        </w:rPr>
        <w:t xml:space="preserve"> муниципального образования  составляет не менее 1 процента от расчетной стоимости жилья в расчете на одного участника (гражданина, семью).</w:t>
      </w:r>
    </w:p>
    <w:p w:rsidR="006970D3" w:rsidRPr="006970D3" w:rsidRDefault="006970D3" w:rsidP="006970D3">
      <w:pPr>
        <w:widowControl/>
        <w:suppressAutoHyphens w:val="0"/>
        <w:autoSpaceDE w:val="0"/>
        <w:autoSpaceDN w:val="0"/>
        <w:adjustRightInd w:val="0"/>
        <w:spacing w:line="240" w:lineRule="exact"/>
        <w:jc w:val="both"/>
        <w:rPr>
          <w:rFonts w:eastAsia="Times New Roman"/>
          <w:b/>
          <w:kern w:val="0"/>
        </w:rPr>
      </w:pPr>
      <w:r w:rsidRPr="006970D3">
        <w:rPr>
          <w:rFonts w:eastAsia="Times New Roman"/>
          <w:kern w:val="0"/>
        </w:rPr>
        <w:t xml:space="preserve">Доля </w:t>
      </w:r>
      <w:proofErr w:type="spellStart"/>
      <w:r w:rsidRPr="006970D3">
        <w:rPr>
          <w:rFonts w:eastAsia="Times New Roman"/>
          <w:kern w:val="0"/>
        </w:rPr>
        <w:t>софинансирования</w:t>
      </w:r>
      <w:proofErr w:type="spellEnd"/>
      <w:r w:rsidRPr="006970D3">
        <w:rPr>
          <w:rFonts w:eastAsia="Times New Roman"/>
          <w:kern w:val="0"/>
        </w:rPr>
        <w:t xml:space="preserve">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6970D3" w:rsidRPr="006970D3" w:rsidRDefault="006970D3" w:rsidP="006970D3">
      <w:pPr>
        <w:widowControl/>
        <w:suppressAutoHyphens w:val="0"/>
        <w:autoSpaceDE w:val="0"/>
        <w:autoSpaceDN w:val="0"/>
        <w:adjustRightInd w:val="0"/>
        <w:spacing w:line="240" w:lineRule="exact"/>
        <w:ind w:firstLine="708"/>
        <w:jc w:val="both"/>
        <w:rPr>
          <w:rFonts w:eastAsia="Times New Roman"/>
          <w:kern w:val="0"/>
        </w:rPr>
      </w:pPr>
      <w:r w:rsidRPr="006970D3">
        <w:rPr>
          <w:rFonts w:eastAsia="Times New Roman"/>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6970D3" w:rsidRPr="006970D3" w:rsidRDefault="006970D3" w:rsidP="006970D3">
      <w:pPr>
        <w:widowControl/>
        <w:suppressAutoHyphens w:val="0"/>
        <w:autoSpaceDE w:val="0"/>
        <w:autoSpaceDN w:val="0"/>
        <w:adjustRightInd w:val="0"/>
        <w:spacing w:line="240" w:lineRule="exact"/>
        <w:jc w:val="both"/>
        <w:rPr>
          <w:rFonts w:eastAsia="Times New Roman"/>
          <w:kern w:val="0"/>
        </w:rPr>
      </w:pPr>
      <w:r w:rsidRPr="006970D3">
        <w:rPr>
          <w:rFonts w:eastAsia="Times New Roman"/>
          <w:kern w:val="0"/>
        </w:rPr>
        <w:t xml:space="preserve">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6970D3" w:rsidRPr="006970D3" w:rsidRDefault="006970D3" w:rsidP="006970D3">
      <w:pPr>
        <w:spacing w:line="240" w:lineRule="exact"/>
        <w:jc w:val="both"/>
        <w:rPr>
          <w:bCs/>
        </w:rPr>
      </w:pPr>
      <w:r w:rsidRPr="006970D3">
        <w:rPr>
          <w:bCs/>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6970D3" w:rsidRPr="006970D3" w:rsidRDefault="006970D3" w:rsidP="006970D3">
      <w:pPr>
        <w:spacing w:line="240" w:lineRule="exact"/>
        <w:jc w:val="both"/>
        <w:rPr>
          <w:bCs/>
        </w:rPr>
        <w:sectPr w:rsidR="006970D3" w:rsidRPr="006970D3" w:rsidSect="00AD682C">
          <w:pgSz w:w="11906" w:h="16838"/>
          <w:pgMar w:top="1134" w:right="850" w:bottom="1134" w:left="1701" w:header="708" w:footer="708" w:gutter="0"/>
          <w:cols w:space="708"/>
          <w:rtlGutter/>
          <w:docGrid w:linePitch="360"/>
        </w:sectPr>
      </w:pPr>
      <w:r w:rsidRPr="006970D3">
        <w:rPr>
          <w:bCs/>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6970D3" w:rsidRPr="006970D3" w:rsidRDefault="006970D3" w:rsidP="006970D3">
      <w:pPr>
        <w:spacing w:line="240" w:lineRule="exact"/>
        <w:jc w:val="center"/>
        <w:rPr>
          <w:b/>
        </w:rPr>
      </w:pPr>
      <w:r w:rsidRPr="006970D3">
        <w:rPr>
          <w:b/>
          <w:bCs/>
        </w:rPr>
        <w:lastRenderedPageBreak/>
        <w:t>Система программных мероприятий на 2020 год</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right"/>
        <w:rPr>
          <w:bCs/>
        </w:rPr>
      </w:pPr>
    </w:p>
    <w:tbl>
      <w:tblPr>
        <w:tblStyle w:val="a4"/>
        <w:tblW w:w="0" w:type="auto"/>
        <w:tblLook w:val="04A0" w:firstRow="1" w:lastRow="0" w:firstColumn="1" w:lastColumn="0" w:noHBand="0" w:noVBand="1"/>
      </w:tblPr>
      <w:tblGrid>
        <w:gridCol w:w="541"/>
        <w:gridCol w:w="3073"/>
        <w:gridCol w:w="1817"/>
        <w:gridCol w:w="2152"/>
        <w:gridCol w:w="1606"/>
        <w:gridCol w:w="1830"/>
        <w:gridCol w:w="1923"/>
        <w:gridCol w:w="1844"/>
      </w:tblGrid>
      <w:tr w:rsidR="006970D3" w:rsidRPr="006970D3" w:rsidTr="002E1F64">
        <w:tc>
          <w:tcPr>
            <w:tcW w:w="541" w:type="dxa"/>
          </w:tcPr>
          <w:p w:rsidR="006970D3" w:rsidRPr="006970D3" w:rsidRDefault="006970D3" w:rsidP="006970D3">
            <w:pPr>
              <w:spacing w:line="240" w:lineRule="exact"/>
              <w:jc w:val="right"/>
              <w:rPr>
                <w:bCs/>
              </w:rPr>
            </w:pPr>
            <w:r w:rsidRPr="006970D3">
              <w:rPr>
                <w:bCs/>
              </w:rPr>
              <w:t>№ п/п</w:t>
            </w:r>
          </w:p>
        </w:tc>
        <w:tc>
          <w:tcPr>
            <w:tcW w:w="3073" w:type="dxa"/>
          </w:tcPr>
          <w:p w:rsidR="006970D3" w:rsidRPr="006970D3" w:rsidRDefault="006970D3" w:rsidP="006970D3">
            <w:pPr>
              <w:spacing w:line="240" w:lineRule="exact"/>
              <w:jc w:val="center"/>
              <w:rPr>
                <w:bCs/>
              </w:rPr>
            </w:pPr>
            <w:r w:rsidRPr="006970D3">
              <w:rPr>
                <w:bCs/>
              </w:rPr>
              <w:t>Наименование подпрограммных</w:t>
            </w:r>
          </w:p>
          <w:p w:rsidR="006970D3" w:rsidRPr="006970D3" w:rsidRDefault="006970D3" w:rsidP="006970D3">
            <w:pPr>
              <w:spacing w:line="240" w:lineRule="exact"/>
              <w:jc w:val="center"/>
              <w:rPr>
                <w:bCs/>
              </w:rPr>
            </w:pPr>
            <w:r w:rsidRPr="006970D3">
              <w:rPr>
                <w:bCs/>
              </w:rPr>
              <w:t>мероприятий</w:t>
            </w:r>
          </w:p>
        </w:tc>
        <w:tc>
          <w:tcPr>
            <w:tcW w:w="1817" w:type="dxa"/>
          </w:tcPr>
          <w:p w:rsidR="006970D3" w:rsidRPr="006970D3" w:rsidRDefault="006970D3" w:rsidP="006970D3">
            <w:pPr>
              <w:spacing w:line="240" w:lineRule="exact"/>
              <w:jc w:val="right"/>
              <w:rPr>
                <w:bCs/>
              </w:rPr>
            </w:pPr>
            <w:r w:rsidRPr="006970D3">
              <w:rPr>
                <w:bCs/>
              </w:rPr>
              <w:t>Адрес объекта</w:t>
            </w:r>
          </w:p>
        </w:tc>
        <w:tc>
          <w:tcPr>
            <w:tcW w:w="2152" w:type="dxa"/>
          </w:tcPr>
          <w:p w:rsidR="006970D3" w:rsidRPr="006970D3" w:rsidRDefault="006970D3" w:rsidP="006970D3">
            <w:pPr>
              <w:spacing w:line="240" w:lineRule="exact"/>
              <w:jc w:val="center"/>
              <w:rPr>
                <w:bCs/>
              </w:rPr>
            </w:pPr>
            <w:r w:rsidRPr="006970D3">
              <w:rPr>
                <w:bCs/>
              </w:rPr>
              <w:t>На решение какой задачи направлено мероприятие, результат</w:t>
            </w:r>
          </w:p>
        </w:tc>
        <w:tc>
          <w:tcPr>
            <w:tcW w:w="1606" w:type="dxa"/>
          </w:tcPr>
          <w:p w:rsidR="006970D3" w:rsidRPr="006970D3" w:rsidRDefault="006970D3" w:rsidP="006970D3">
            <w:pPr>
              <w:spacing w:line="240" w:lineRule="exact"/>
              <w:jc w:val="center"/>
            </w:pPr>
            <w:r w:rsidRPr="006970D3">
              <w:rPr>
                <w:bCs/>
              </w:rPr>
              <w:t>Срок реализации мероприятия,</w:t>
            </w:r>
          </w:p>
          <w:p w:rsidR="006970D3" w:rsidRPr="006970D3" w:rsidRDefault="006970D3" w:rsidP="006970D3">
            <w:pPr>
              <w:spacing w:line="240" w:lineRule="exact"/>
              <w:jc w:val="center"/>
              <w:rPr>
                <w:bCs/>
              </w:rPr>
            </w:pPr>
          </w:p>
        </w:tc>
        <w:tc>
          <w:tcPr>
            <w:tcW w:w="1830" w:type="dxa"/>
          </w:tcPr>
          <w:p w:rsidR="006970D3" w:rsidRPr="006970D3" w:rsidRDefault="006970D3" w:rsidP="006970D3">
            <w:pPr>
              <w:spacing w:line="240" w:lineRule="exact"/>
              <w:jc w:val="center"/>
              <w:rPr>
                <w:bCs/>
              </w:rPr>
            </w:pPr>
            <w:r w:rsidRPr="006970D3">
              <w:rPr>
                <w:bCs/>
              </w:rPr>
              <w:t>Сумма затрат на реализацию мероприятий, руб.</w:t>
            </w:r>
          </w:p>
        </w:tc>
        <w:tc>
          <w:tcPr>
            <w:tcW w:w="1923" w:type="dxa"/>
          </w:tcPr>
          <w:p w:rsidR="006970D3" w:rsidRPr="006970D3" w:rsidRDefault="006970D3" w:rsidP="006970D3">
            <w:pPr>
              <w:spacing w:line="240" w:lineRule="exact"/>
              <w:jc w:val="center"/>
              <w:rPr>
                <w:bCs/>
              </w:rPr>
            </w:pPr>
            <w:r w:rsidRPr="006970D3">
              <w:rPr>
                <w:bCs/>
              </w:rPr>
              <w:t>Источник финансирования местный бюджет, руб.</w:t>
            </w:r>
          </w:p>
        </w:tc>
        <w:tc>
          <w:tcPr>
            <w:tcW w:w="1844" w:type="dxa"/>
          </w:tcPr>
          <w:p w:rsidR="006970D3" w:rsidRPr="006970D3" w:rsidRDefault="006970D3" w:rsidP="006970D3">
            <w:pPr>
              <w:spacing w:line="240" w:lineRule="exact"/>
              <w:jc w:val="center"/>
              <w:rPr>
                <w:bCs/>
              </w:rPr>
            </w:pPr>
            <w:r w:rsidRPr="006970D3">
              <w:rPr>
                <w:bCs/>
              </w:rPr>
              <w:t>Ответственный</w:t>
            </w:r>
          </w:p>
        </w:tc>
      </w:tr>
      <w:tr w:rsidR="006970D3" w:rsidRPr="006970D3" w:rsidTr="002E1F64">
        <w:tc>
          <w:tcPr>
            <w:tcW w:w="541" w:type="dxa"/>
          </w:tcPr>
          <w:p w:rsidR="006970D3" w:rsidRPr="006970D3" w:rsidRDefault="006970D3" w:rsidP="006970D3">
            <w:pPr>
              <w:spacing w:line="240" w:lineRule="exact"/>
              <w:jc w:val="right"/>
              <w:rPr>
                <w:bCs/>
              </w:rPr>
            </w:pPr>
            <w:r w:rsidRPr="006970D3">
              <w:rPr>
                <w:bCs/>
              </w:rPr>
              <w:t>1</w:t>
            </w:r>
          </w:p>
        </w:tc>
        <w:tc>
          <w:tcPr>
            <w:tcW w:w="3073" w:type="dxa"/>
          </w:tcPr>
          <w:p w:rsidR="006970D3" w:rsidRPr="006970D3" w:rsidRDefault="006970D3" w:rsidP="006970D3">
            <w:pPr>
              <w:spacing w:line="240" w:lineRule="exact"/>
              <w:jc w:val="right"/>
              <w:rPr>
                <w:bCs/>
              </w:rPr>
            </w:pPr>
            <w:r w:rsidRPr="006970D3">
              <w:rPr>
                <w:bCs/>
              </w:rPr>
              <w:t>2</w:t>
            </w:r>
          </w:p>
        </w:tc>
        <w:tc>
          <w:tcPr>
            <w:tcW w:w="1817" w:type="dxa"/>
          </w:tcPr>
          <w:p w:rsidR="006970D3" w:rsidRPr="006970D3" w:rsidRDefault="006970D3" w:rsidP="006970D3">
            <w:pPr>
              <w:spacing w:line="240" w:lineRule="exact"/>
              <w:jc w:val="right"/>
              <w:rPr>
                <w:bCs/>
              </w:rPr>
            </w:pPr>
            <w:r w:rsidRPr="006970D3">
              <w:rPr>
                <w:bCs/>
              </w:rPr>
              <w:t>3</w:t>
            </w:r>
          </w:p>
        </w:tc>
        <w:tc>
          <w:tcPr>
            <w:tcW w:w="2152" w:type="dxa"/>
          </w:tcPr>
          <w:p w:rsidR="006970D3" w:rsidRPr="006970D3" w:rsidRDefault="006970D3" w:rsidP="006970D3">
            <w:pPr>
              <w:spacing w:line="240" w:lineRule="exact"/>
              <w:jc w:val="right"/>
              <w:rPr>
                <w:bCs/>
              </w:rPr>
            </w:pPr>
            <w:r w:rsidRPr="006970D3">
              <w:rPr>
                <w:bCs/>
              </w:rPr>
              <w:t>4</w:t>
            </w:r>
          </w:p>
        </w:tc>
        <w:tc>
          <w:tcPr>
            <w:tcW w:w="1606" w:type="dxa"/>
          </w:tcPr>
          <w:p w:rsidR="006970D3" w:rsidRPr="006970D3" w:rsidRDefault="006970D3" w:rsidP="006970D3">
            <w:pPr>
              <w:spacing w:line="240" w:lineRule="exact"/>
              <w:jc w:val="right"/>
              <w:rPr>
                <w:bCs/>
              </w:rPr>
            </w:pPr>
            <w:r w:rsidRPr="006970D3">
              <w:rPr>
                <w:bCs/>
              </w:rPr>
              <w:t>5</w:t>
            </w:r>
          </w:p>
        </w:tc>
        <w:tc>
          <w:tcPr>
            <w:tcW w:w="1830" w:type="dxa"/>
          </w:tcPr>
          <w:p w:rsidR="006970D3" w:rsidRPr="006970D3" w:rsidRDefault="006970D3" w:rsidP="006970D3">
            <w:pPr>
              <w:spacing w:line="240" w:lineRule="exact"/>
              <w:jc w:val="right"/>
              <w:rPr>
                <w:bCs/>
              </w:rPr>
            </w:pPr>
            <w:r w:rsidRPr="006970D3">
              <w:rPr>
                <w:bCs/>
              </w:rPr>
              <w:t>6</w:t>
            </w:r>
          </w:p>
        </w:tc>
        <w:tc>
          <w:tcPr>
            <w:tcW w:w="1923" w:type="dxa"/>
          </w:tcPr>
          <w:p w:rsidR="006970D3" w:rsidRPr="006970D3" w:rsidRDefault="006970D3" w:rsidP="006970D3">
            <w:pPr>
              <w:spacing w:line="240" w:lineRule="exact"/>
              <w:jc w:val="right"/>
              <w:rPr>
                <w:bCs/>
              </w:rPr>
            </w:pPr>
            <w:r w:rsidRPr="006970D3">
              <w:rPr>
                <w:bCs/>
              </w:rPr>
              <w:t>7</w:t>
            </w:r>
          </w:p>
        </w:tc>
        <w:tc>
          <w:tcPr>
            <w:tcW w:w="1844" w:type="dxa"/>
          </w:tcPr>
          <w:p w:rsidR="006970D3" w:rsidRPr="006970D3" w:rsidRDefault="006970D3" w:rsidP="006970D3">
            <w:pPr>
              <w:spacing w:line="240" w:lineRule="exact"/>
              <w:jc w:val="right"/>
              <w:rPr>
                <w:bCs/>
              </w:rPr>
            </w:pPr>
            <w:r w:rsidRPr="006970D3">
              <w:rPr>
                <w:bCs/>
              </w:rPr>
              <w:t>8</w:t>
            </w:r>
          </w:p>
        </w:tc>
      </w:tr>
      <w:tr w:rsidR="006970D3" w:rsidRPr="006970D3" w:rsidTr="002E1F64">
        <w:tc>
          <w:tcPr>
            <w:tcW w:w="541" w:type="dxa"/>
          </w:tcPr>
          <w:p w:rsidR="006970D3" w:rsidRPr="006970D3" w:rsidRDefault="006970D3" w:rsidP="006970D3">
            <w:pPr>
              <w:spacing w:line="240" w:lineRule="exact"/>
              <w:jc w:val="right"/>
              <w:rPr>
                <w:bCs/>
              </w:rPr>
            </w:pPr>
            <w:r w:rsidRPr="006970D3">
              <w:rPr>
                <w:bCs/>
              </w:rPr>
              <w:t>1</w:t>
            </w:r>
          </w:p>
        </w:tc>
        <w:tc>
          <w:tcPr>
            <w:tcW w:w="3073" w:type="dxa"/>
          </w:tcPr>
          <w:p w:rsidR="006970D3" w:rsidRPr="006970D3" w:rsidRDefault="006970D3" w:rsidP="006970D3">
            <w:pPr>
              <w:spacing w:line="240" w:lineRule="exact"/>
            </w:pPr>
            <w:r w:rsidRPr="006970D3">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6970D3" w:rsidRPr="006970D3" w:rsidRDefault="006970D3" w:rsidP="006970D3">
            <w:pPr>
              <w:spacing w:line="240" w:lineRule="exact"/>
              <w:jc w:val="right"/>
              <w:rPr>
                <w:bCs/>
              </w:rPr>
            </w:pPr>
          </w:p>
        </w:tc>
        <w:tc>
          <w:tcPr>
            <w:tcW w:w="1817" w:type="dxa"/>
          </w:tcPr>
          <w:p w:rsidR="006970D3" w:rsidRPr="006970D3" w:rsidRDefault="006970D3" w:rsidP="006970D3">
            <w:r w:rsidRPr="006970D3">
              <w:rPr>
                <w:bCs/>
              </w:rPr>
              <w:t>МО «Агалатовское сельское поселение»</w:t>
            </w:r>
          </w:p>
        </w:tc>
        <w:tc>
          <w:tcPr>
            <w:tcW w:w="2152" w:type="dxa"/>
          </w:tcPr>
          <w:p w:rsidR="006970D3" w:rsidRPr="006970D3" w:rsidRDefault="006970D3" w:rsidP="006970D3">
            <w:pPr>
              <w:spacing w:line="240" w:lineRule="exact"/>
            </w:pPr>
            <w:r w:rsidRPr="006970D3">
              <w:rPr>
                <w:bCs/>
              </w:rPr>
              <w:t>-улучшение безопасности и комфортности жилищных условий населения;</w:t>
            </w:r>
          </w:p>
          <w:p w:rsidR="006970D3" w:rsidRPr="006970D3" w:rsidRDefault="006970D3" w:rsidP="006970D3">
            <w:pPr>
              <w:spacing w:line="240" w:lineRule="exact"/>
              <w:rPr>
                <w:bCs/>
              </w:rPr>
            </w:pPr>
            <w:r w:rsidRPr="006970D3">
              <w:rPr>
                <w:bCs/>
              </w:rPr>
              <w:t>- сокращение физического износа жилого фонда</w:t>
            </w:r>
          </w:p>
        </w:tc>
        <w:tc>
          <w:tcPr>
            <w:tcW w:w="1606" w:type="dxa"/>
          </w:tcPr>
          <w:p w:rsidR="006970D3" w:rsidRPr="006970D3" w:rsidRDefault="006970D3" w:rsidP="006970D3">
            <w:pPr>
              <w:spacing w:line="240" w:lineRule="exact"/>
              <w:jc w:val="center"/>
              <w:rPr>
                <w:bCs/>
              </w:rPr>
            </w:pPr>
            <w:r w:rsidRPr="006970D3">
              <w:rPr>
                <w:bCs/>
              </w:rPr>
              <w:t>2020 г.</w:t>
            </w:r>
          </w:p>
        </w:tc>
        <w:tc>
          <w:tcPr>
            <w:tcW w:w="1830" w:type="dxa"/>
          </w:tcPr>
          <w:p w:rsidR="006970D3" w:rsidRPr="006970D3" w:rsidRDefault="006970D3" w:rsidP="006970D3">
            <w:r w:rsidRPr="006970D3">
              <w:rPr>
                <w:bCs/>
              </w:rPr>
              <w:t>990 000,00</w:t>
            </w:r>
          </w:p>
        </w:tc>
        <w:tc>
          <w:tcPr>
            <w:tcW w:w="1923" w:type="dxa"/>
          </w:tcPr>
          <w:p w:rsidR="006970D3" w:rsidRPr="006970D3" w:rsidRDefault="006970D3" w:rsidP="006970D3">
            <w:r w:rsidRPr="006970D3">
              <w:rPr>
                <w:bCs/>
              </w:rPr>
              <w:t>990 000,00</w:t>
            </w:r>
          </w:p>
        </w:tc>
        <w:tc>
          <w:tcPr>
            <w:tcW w:w="1844" w:type="dxa"/>
          </w:tcPr>
          <w:p w:rsidR="006970D3" w:rsidRPr="006970D3" w:rsidRDefault="006970D3" w:rsidP="006970D3">
            <w:pPr>
              <w:spacing w:line="240" w:lineRule="exact"/>
            </w:pPr>
            <w:r w:rsidRPr="006970D3">
              <w:rPr>
                <w:bCs/>
              </w:rPr>
              <w:t xml:space="preserve"> Отдел ЖКХ и УМИ администрации МО «Агалатовское сельское поселение»</w:t>
            </w:r>
          </w:p>
          <w:p w:rsidR="006970D3" w:rsidRPr="006970D3" w:rsidRDefault="006970D3" w:rsidP="006970D3">
            <w:pPr>
              <w:spacing w:line="240" w:lineRule="exact"/>
              <w:rPr>
                <w:bCs/>
              </w:rPr>
            </w:pPr>
            <w:r w:rsidRPr="006970D3">
              <w:rPr>
                <w:bCs/>
              </w:rPr>
              <w:t>2. Отдел бухгалтерского учета и отчетности администрации МО «Агалатовское сельское поселение»</w:t>
            </w:r>
          </w:p>
        </w:tc>
      </w:tr>
      <w:tr w:rsidR="006970D3" w:rsidRPr="006970D3" w:rsidTr="002E1F64">
        <w:tc>
          <w:tcPr>
            <w:tcW w:w="541" w:type="dxa"/>
          </w:tcPr>
          <w:p w:rsidR="006970D3" w:rsidRPr="006970D3" w:rsidRDefault="006970D3" w:rsidP="006970D3">
            <w:pPr>
              <w:spacing w:line="240" w:lineRule="exact"/>
              <w:jc w:val="right"/>
              <w:rPr>
                <w:bCs/>
              </w:rPr>
            </w:pPr>
            <w:r w:rsidRPr="006970D3">
              <w:rPr>
                <w:bCs/>
              </w:rPr>
              <w:t>2</w:t>
            </w:r>
          </w:p>
        </w:tc>
        <w:tc>
          <w:tcPr>
            <w:tcW w:w="3073" w:type="dxa"/>
          </w:tcPr>
          <w:p w:rsidR="006970D3" w:rsidRPr="006970D3" w:rsidRDefault="006970D3" w:rsidP="006970D3">
            <w:pPr>
              <w:spacing w:line="240" w:lineRule="exact"/>
              <w:jc w:val="center"/>
              <w:rPr>
                <w:bCs/>
              </w:rPr>
            </w:pPr>
            <w:r w:rsidRPr="006970D3">
              <w:rPr>
                <w:bCs/>
              </w:rPr>
              <w:t>Полномочия  по обследованию  жилых домов некоторых категорий граждан (ВОВ, труженики тыла и др.)</w:t>
            </w:r>
          </w:p>
        </w:tc>
        <w:tc>
          <w:tcPr>
            <w:tcW w:w="1817" w:type="dxa"/>
          </w:tcPr>
          <w:p w:rsidR="006970D3" w:rsidRPr="006970D3" w:rsidRDefault="006970D3" w:rsidP="006970D3">
            <w:r w:rsidRPr="006970D3">
              <w:rPr>
                <w:bCs/>
              </w:rPr>
              <w:t>МО «Агалатовское сельское поселение»</w:t>
            </w:r>
          </w:p>
        </w:tc>
        <w:tc>
          <w:tcPr>
            <w:tcW w:w="2152" w:type="dxa"/>
          </w:tcPr>
          <w:p w:rsidR="006970D3" w:rsidRPr="006970D3" w:rsidRDefault="006970D3" w:rsidP="006970D3">
            <w:pPr>
              <w:spacing w:line="240" w:lineRule="exact"/>
              <w:jc w:val="center"/>
              <w:rPr>
                <w:bCs/>
              </w:rPr>
            </w:pPr>
          </w:p>
        </w:tc>
        <w:tc>
          <w:tcPr>
            <w:tcW w:w="1606" w:type="dxa"/>
          </w:tcPr>
          <w:p w:rsidR="006970D3" w:rsidRPr="006970D3" w:rsidRDefault="006970D3" w:rsidP="006970D3">
            <w:pPr>
              <w:spacing w:line="240" w:lineRule="exact"/>
              <w:jc w:val="center"/>
              <w:rPr>
                <w:bCs/>
              </w:rPr>
            </w:pPr>
            <w:r w:rsidRPr="006970D3">
              <w:rPr>
                <w:bCs/>
              </w:rPr>
              <w:t xml:space="preserve">2020 г. </w:t>
            </w:r>
          </w:p>
        </w:tc>
        <w:tc>
          <w:tcPr>
            <w:tcW w:w="1830" w:type="dxa"/>
          </w:tcPr>
          <w:p w:rsidR="006970D3" w:rsidRPr="006970D3" w:rsidRDefault="006970D3" w:rsidP="006970D3">
            <w:r w:rsidRPr="006970D3">
              <w:rPr>
                <w:bCs/>
              </w:rPr>
              <w:t>50 000,00</w:t>
            </w:r>
          </w:p>
        </w:tc>
        <w:tc>
          <w:tcPr>
            <w:tcW w:w="1923" w:type="dxa"/>
          </w:tcPr>
          <w:p w:rsidR="006970D3" w:rsidRPr="006970D3" w:rsidRDefault="006970D3" w:rsidP="006970D3">
            <w:r w:rsidRPr="006970D3">
              <w:rPr>
                <w:bCs/>
              </w:rPr>
              <w:t>50 000,00</w:t>
            </w:r>
          </w:p>
        </w:tc>
        <w:tc>
          <w:tcPr>
            <w:tcW w:w="1844" w:type="dxa"/>
          </w:tcPr>
          <w:p w:rsidR="006970D3" w:rsidRPr="006970D3" w:rsidRDefault="006970D3" w:rsidP="006970D3">
            <w:pPr>
              <w:spacing w:line="240" w:lineRule="exact"/>
            </w:pPr>
            <w:r w:rsidRPr="006970D3">
              <w:rPr>
                <w:bCs/>
              </w:rPr>
              <w:t>Отдел ЖКХ и УМИ администрации МО «Агалатовское сельское поселение»</w:t>
            </w:r>
          </w:p>
          <w:p w:rsidR="006970D3" w:rsidRPr="006970D3" w:rsidRDefault="006970D3" w:rsidP="006970D3">
            <w:pPr>
              <w:spacing w:line="240" w:lineRule="exact"/>
              <w:rPr>
                <w:bCs/>
              </w:rPr>
            </w:pPr>
            <w:r w:rsidRPr="006970D3">
              <w:rPr>
                <w:bCs/>
              </w:rPr>
              <w:t>2. Отдел бухгалтерского учета и отчетности администрации МО «Агалатовское сельское поселение»</w:t>
            </w:r>
          </w:p>
        </w:tc>
      </w:tr>
      <w:tr w:rsidR="006970D3" w:rsidRPr="006970D3" w:rsidTr="002E1F64">
        <w:tc>
          <w:tcPr>
            <w:tcW w:w="541" w:type="dxa"/>
          </w:tcPr>
          <w:p w:rsidR="006970D3" w:rsidRPr="006970D3" w:rsidRDefault="006970D3" w:rsidP="006970D3">
            <w:pPr>
              <w:spacing w:line="240" w:lineRule="exact"/>
              <w:jc w:val="right"/>
              <w:rPr>
                <w:bCs/>
              </w:rPr>
            </w:pPr>
            <w:r w:rsidRPr="006970D3">
              <w:rPr>
                <w:bCs/>
              </w:rPr>
              <w:t>3</w:t>
            </w:r>
          </w:p>
        </w:tc>
        <w:tc>
          <w:tcPr>
            <w:tcW w:w="3073" w:type="dxa"/>
          </w:tcPr>
          <w:p w:rsidR="006970D3" w:rsidRPr="006970D3" w:rsidRDefault="006970D3" w:rsidP="006970D3">
            <w:pPr>
              <w:spacing w:line="240" w:lineRule="exact"/>
              <w:rPr>
                <w:bCs/>
              </w:rPr>
            </w:pPr>
            <w:r w:rsidRPr="006970D3">
              <w:rPr>
                <w:bCs/>
              </w:rPr>
              <w:t xml:space="preserve">Текущие расходы в сфере жилищного хозяйства (экспертиза, обследования, </w:t>
            </w:r>
            <w:r w:rsidRPr="006970D3">
              <w:rPr>
                <w:bCs/>
              </w:rPr>
              <w:lastRenderedPageBreak/>
              <w:t>содержание жилья и прочие)</w:t>
            </w:r>
          </w:p>
          <w:p w:rsidR="006970D3" w:rsidRPr="006970D3" w:rsidRDefault="006970D3" w:rsidP="006970D3">
            <w:pPr>
              <w:spacing w:line="240" w:lineRule="exact"/>
              <w:jc w:val="center"/>
              <w:rPr>
                <w:bCs/>
              </w:rPr>
            </w:pPr>
          </w:p>
        </w:tc>
        <w:tc>
          <w:tcPr>
            <w:tcW w:w="1817" w:type="dxa"/>
          </w:tcPr>
          <w:p w:rsidR="006970D3" w:rsidRPr="006970D3" w:rsidRDefault="006970D3" w:rsidP="006970D3">
            <w:r w:rsidRPr="006970D3">
              <w:rPr>
                <w:bCs/>
              </w:rPr>
              <w:lastRenderedPageBreak/>
              <w:t xml:space="preserve">МО «Агалатовское сельское </w:t>
            </w:r>
            <w:r w:rsidRPr="006970D3">
              <w:rPr>
                <w:bCs/>
              </w:rPr>
              <w:lastRenderedPageBreak/>
              <w:t>поселение»</w:t>
            </w:r>
          </w:p>
        </w:tc>
        <w:tc>
          <w:tcPr>
            <w:tcW w:w="2152" w:type="dxa"/>
          </w:tcPr>
          <w:p w:rsidR="006970D3" w:rsidRPr="006970D3" w:rsidRDefault="006970D3" w:rsidP="006970D3">
            <w:pPr>
              <w:spacing w:after="240" w:line="240" w:lineRule="exact"/>
              <w:rPr>
                <w:bCs/>
              </w:rPr>
            </w:pPr>
            <w:r w:rsidRPr="006970D3">
              <w:rPr>
                <w:bCs/>
              </w:rPr>
              <w:lastRenderedPageBreak/>
              <w:t xml:space="preserve">- обеспечение проживающих в поселении и </w:t>
            </w:r>
            <w:r w:rsidRPr="006970D3">
              <w:rPr>
                <w:bCs/>
              </w:rPr>
              <w:lastRenderedPageBreak/>
              <w:t>нуждающихся в жилых помещениях малоимущих граждан жилыми помещениями;</w:t>
            </w:r>
          </w:p>
          <w:p w:rsidR="006970D3" w:rsidRPr="006970D3" w:rsidRDefault="006970D3" w:rsidP="006970D3">
            <w:pPr>
              <w:spacing w:line="240" w:lineRule="exact"/>
              <w:rPr>
                <w:bCs/>
              </w:rPr>
            </w:pPr>
            <w:r w:rsidRPr="006970D3">
              <w:rPr>
                <w:bCs/>
              </w:rPr>
              <w:t>- содержания муниципального  фонда;</w:t>
            </w:r>
          </w:p>
          <w:p w:rsidR="006970D3" w:rsidRPr="006970D3" w:rsidRDefault="006970D3" w:rsidP="006970D3">
            <w:pPr>
              <w:spacing w:line="240" w:lineRule="exact"/>
              <w:rPr>
                <w:bCs/>
              </w:rPr>
            </w:pPr>
            <w:r w:rsidRPr="006970D3">
              <w:rPr>
                <w:bCs/>
              </w:rPr>
              <w:t>- создание условий для жилищного строительства и содержание муниципального жилищного фонда,</w:t>
            </w:r>
          </w:p>
          <w:p w:rsidR="006970D3" w:rsidRPr="006970D3" w:rsidRDefault="006970D3" w:rsidP="006970D3">
            <w:pPr>
              <w:spacing w:line="240" w:lineRule="exact"/>
              <w:rPr>
                <w:bCs/>
              </w:rPr>
            </w:pPr>
            <w:r w:rsidRPr="006970D3">
              <w:rPr>
                <w:bCs/>
              </w:rPr>
              <w:t>- установка счетчиков в муниципальных квартирах,</w:t>
            </w:r>
          </w:p>
          <w:p w:rsidR="006970D3" w:rsidRPr="006970D3" w:rsidRDefault="006970D3" w:rsidP="006970D3">
            <w:pPr>
              <w:spacing w:line="240" w:lineRule="exact"/>
              <w:jc w:val="center"/>
              <w:rPr>
                <w:bCs/>
              </w:rPr>
            </w:pPr>
            <w:r w:rsidRPr="006970D3">
              <w:rPr>
                <w:bCs/>
              </w:rPr>
              <w:t>- приспособление жилых помещений инвалидов и общего имущества жилого дома, в котором проживает инвалид с учетом потребности инвалида в обеспечении условий доступности</w:t>
            </w:r>
          </w:p>
        </w:tc>
        <w:tc>
          <w:tcPr>
            <w:tcW w:w="1606" w:type="dxa"/>
          </w:tcPr>
          <w:p w:rsidR="006970D3" w:rsidRPr="006970D3" w:rsidRDefault="006970D3" w:rsidP="006970D3">
            <w:pPr>
              <w:spacing w:line="240" w:lineRule="exact"/>
              <w:jc w:val="center"/>
              <w:rPr>
                <w:bCs/>
              </w:rPr>
            </w:pPr>
            <w:r w:rsidRPr="006970D3">
              <w:rPr>
                <w:bCs/>
              </w:rPr>
              <w:lastRenderedPageBreak/>
              <w:t>2020 г.</w:t>
            </w:r>
          </w:p>
        </w:tc>
        <w:tc>
          <w:tcPr>
            <w:tcW w:w="1830" w:type="dxa"/>
          </w:tcPr>
          <w:p w:rsidR="006970D3" w:rsidRPr="006970D3" w:rsidRDefault="006970D3" w:rsidP="006970D3">
            <w:pPr>
              <w:spacing w:line="240" w:lineRule="exact"/>
            </w:pPr>
            <w:r w:rsidRPr="006970D3">
              <w:t>100 000,00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26 028,00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30 000,00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15 000,00</w:t>
            </w:r>
          </w:p>
          <w:p w:rsidR="006970D3" w:rsidRPr="006970D3" w:rsidRDefault="006970D3" w:rsidP="006970D3">
            <w:pPr>
              <w:spacing w:line="240" w:lineRule="exact"/>
            </w:pPr>
          </w:p>
          <w:p w:rsidR="006970D3" w:rsidRPr="006970D3" w:rsidRDefault="006970D3" w:rsidP="006970D3">
            <w:pPr>
              <w:spacing w:line="240" w:lineRule="exact"/>
            </w:pPr>
            <w:r w:rsidRPr="006970D3">
              <w:t>60 000,00</w:t>
            </w:r>
          </w:p>
          <w:p w:rsidR="006970D3" w:rsidRPr="006970D3" w:rsidRDefault="006970D3" w:rsidP="006970D3">
            <w:pPr>
              <w:spacing w:line="240" w:lineRule="exact"/>
            </w:pPr>
          </w:p>
        </w:tc>
        <w:tc>
          <w:tcPr>
            <w:tcW w:w="1923" w:type="dxa"/>
          </w:tcPr>
          <w:p w:rsidR="006970D3" w:rsidRPr="006970D3" w:rsidRDefault="006970D3" w:rsidP="006970D3">
            <w:pPr>
              <w:spacing w:line="240" w:lineRule="exact"/>
            </w:pPr>
            <w:r w:rsidRPr="006970D3">
              <w:lastRenderedPageBreak/>
              <w:t>100 000,00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26 028,00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30 000,00</w:t>
            </w: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p>
          <w:p w:rsidR="006970D3" w:rsidRPr="006970D3" w:rsidRDefault="006970D3" w:rsidP="006970D3">
            <w:pPr>
              <w:spacing w:line="240" w:lineRule="exact"/>
            </w:pPr>
            <w:r w:rsidRPr="006970D3">
              <w:t>15 000,00</w:t>
            </w:r>
          </w:p>
          <w:p w:rsidR="006970D3" w:rsidRPr="006970D3" w:rsidRDefault="006970D3" w:rsidP="006970D3">
            <w:pPr>
              <w:spacing w:line="240" w:lineRule="exact"/>
            </w:pPr>
          </w:p>
          <w:p w:rsidR="006970D3" w:rsidRPr="006970D3" w:rsidRDefault="006970D3" w:rsidP="006970D3">
            <w:pPr>
              <w:spacing w:line="240" w:lineRule="exact"/>
            </w:pPr>
            <w:r w:rsidRPr="006970D3">
              <w:t>60 000,00</w:t>
            </w:r>
          </w:p>
          <w:p w:rsidR="006970D3" w:rsidRPr="006970D3" w:rsidRDefault="006970D3" w:rsidP="006970D3">
            <w:pPr>
              <w:spacing w:line="240" w:lineRule="exact"/>
            </w:pPr>
          </w:p>
        </w:tc>
        <w:tc>
          <w:tcPr>
            <w:tcW w:w="1844" w:type="dxa"/>
          </w:tcPr>
          <w:p w:rsidR="006970D3" w:rsidRPr="006970D3" w:rsidRDefault="006970D3" w:rsidP="006970D3">
            <w:pPr>
              <w:spacing w:line="240" w:lineRule="exact"/>
              <w:jc w:val="center"/>
              <w:rPr>
                <w:bCs/>
              </w:rPr>
            </w:pPr>
            <w:r w:rsidRPr="006970D3">
              <w:rPr>
                <w:bCs/>
              </w:rPr>
              <w:lastRenderedPageBreak/>
              <w:t xml:space="preserve">Отдел ЖКХ и УМИ администрации </w:t>
            </w:r>
            <w:r w:rsidRPr="006970D3">
              <w:rPr>
                <w:bCs/>
              </w:rPr>
              <w:lastRenderedPageBreak/>
              <w:t>МО «Агалатовское сельское поселение»</w:t>
            </w:r>
          </w:p>
        </w:tc>
      </w:tr>
      <w:tr w:rsidR="006970D3" w:rsidRPr="006970D3" w:rsidTr="002E1F64">
        <w:tc>
          <w:tcPr>
            <w:tcW w:w="9189" w:type="dxa"/>
            <w:gridSpan w:val="5"/>
          </w:tcPr>
          <w:p w:rsidR="006970D3" w:rsidRPr="006970D3" w:rsidRDefault="006970D3" w:rsidP="006970D3">
            <w:pPr>
              <w:spacing w:line="240" w:lineRule="exact"/>
              <w:rPr>
                <w:bCs/>
              </w:rPr>
            </w:pPr>
            <w:r w:rsidRPr="006970D3">
              <w:rPr>
                <w:bCs/>
              </w:rPr>
              <w:t>ИТОГО по программе</w:t>
            </w:r>
          </w:p>
        </w:tc>
        <w:tc>
          <w:tcPr>
            <w:tcW w:w="1830" w:type="dxa"/>
          </w:tcPr>
          <w:p w:rsidR="006970D3" w:rsidRPr="006970D3" w:rsidRDefault="006970D3" w:rsidP="006970D3">
            <w:pPr>
              <w:spacing w:line="240" w:lineRule="exact"/>
              <w:jc w:val="center"/>
              <w:rPr>
                <w:bCs/>
              </w:rPr>
            </w:pPr>
            <w:r w:rsidRPr="006970D3">
              <w:rPr>
                <w:b/>
                <w:bCs/>
              </w:rPr>
              <w:t>1 271 028,00</w:t>
            </w:r>
          </w:p>
        </w:tc>
        <w:tc>
          <w:tcPr>
            <w:tcW w:w="1923" w:type="dxa"/>
          </w:tcPr>
          <w:p w:rsidR="006970D3" w:rsidRPr="006970D3" w:rsidRDefault="006970D3" w:rsidP="006970D3">
            <w:pPr>
              <w:spacing w:line="240" w:lineRule="exact"/>
              <w:jc w:val="center"/>
              <w:rPr>
                <w:bCs/>
              </w:rPr>
            </w:pPr>
            <w:r w:rsidRPr="006970D3">
              <w:rPr>
                <w:b/>
                <w:bCs/>
              </w:rPr>
              <w:t>1 271 028,00</w:t>
            </w:r>
          </w:p>
        </w:tc>
        <w:tc>
          <w:tcPr>
            <w:tcW w:w="1844" w:type="dxa"/>
          </w:tcPr>
          <w:p w:rsidR="006970D3" w:rsidRPr="006970D3" w:rsidRDefault="006970D3" w:rsidP="006970D3">
            <w:pPr>
              <w:spacing w:line="240" w:lineRule="exact"/>
              <w:jc w:val="center"/>
              <w:rPr>
                <w:bCs/>
              </w:rPr>
            </w:pPr>
          </w:p>
        </w:tc>
      </w:tr>
    </w:tbl>
    <w:p w:rsidR="006970D3" w:rsidRPr="006970D3" w:rsidRDefault="006970D3" w:rsidP="006970D3">
      <w:pPr>
        <w:spacing w:line="240" w:lineRule="exact"/>
        <w:jc w:val="right"/>
        <w:rPr>
          <w:bCs/>
        </w:rPr>
        <w:sectPr w:rsidR="006970D3" w:rsidRPr="006970D3" w:rsidSect="008472EB">
          <w:pgSz w:w="16838" w:h="11906" w:orient="landscape"/>
          <w:pgMar w:top="567" w:right="1134" w:bottom="850" w:left="1134" w:header="708" w:footer="708" w:gutter="0"/>
          <w:cols w:space="708"/>
          <w:docGrid w:linePitch="360"/>
        </w:sectPr>
      </w:pPr>
    </w:p>
    <w:p w:rsidR="006970D3" w:rsidRPr="006970D3" w:rsidRDefault="006970D3" w:rsidP="006970D3">
      <w:pPr>
        <w:spacing w:line="240" w:lineRule="exact"/>
        <w:jc w:val="right"/>
        <w:rPr>
          <w:b/>
        </w:rPr>
      </w:pPr>
      <w:r w:rsidRPr="006970D3">
        <w:rPr>
          <w:b/>
          <w:bCs/>
        </w:rPr>
        <w:lastRenderedPageBreak/>
        <w:t>Приложение 2</w:t>
      </w:r>
    </w:p>
    <w:p w:rsidR="006970D3" w:rsidRPr="006970D3" w:rsidRDefault="006970D3" w:rsidP="006970D3">
      <w:pPr>
        <w:spacing w:line="240" w:lineRule="exact"/>
        <w:jc w:val="center"/>
        <w:rPr>
          <w:b/>
        </w:rPr>
      </w:pPr>
      <w:r w:rsidRPr="006970D3">
        <w:rPr>
          <w:b/>
          <w:bCs/>
        </w:rPr>
        <w:t>Подпрограмма</w:t>
      </w:r>
    </w:p>
    <w:p w:rsidR="006970D3" w:rsidRPr="006970D3" w:rsidRDefault="006970D3" w:rsidP="006970D3">
      <w:pPr>
        <w:spacing w:line="240" w:lineRule="exact"/>
        <w:jc w:val="center"/>
        <w:rPr>
          <w:b/>
        </w:rPr>
      </w:pPr>
      <w:r w:rsidRPr="006970D3">
        <w:rPr>
          <w:b/>
          <w:bCs/>
        </w:rPr>
        <w:t>«Развитие коммунальной инфраструктуры</w:t>
      </w:r>
    </w:p>
    <w:p w:rsidR="006970D3" w:rsidRPr="006970D3" w:rsidRDefault="006970D3" w:rsidP="006970D3">
      <w:pPr>
        <w:spacing w:line="240" w:lineRule="exact"/>
        <w:jc w:val="center"/>
        <w:rPr>
          <w:b/>
        </w:rPr>
      </w:pPr>
      <w:r w:rsidRPr="006970D3">
        <w:rPr>
          <w:b/>
          <w:bCs/>
        </w:rPr>
        <w:t>МО «Агалатовское сельское поселение»»</w:t>
      </w:r>
    </w:p>
    <w:p w:rsidR="006970D3" w:rsidRPr="006970D3" w:rsidRDefault="006970D3" w:rsidP="006970D3">
      <w:pPr>
        <w:spacing w:line="240" w:lineRule="exact"/>
      </w:pPr>
      <w:r w:rsidRPr="006970D3">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xml:space="preserve">Начальник отдела ЖКХ и УМИ администрации МО «Агалатовское сельское поселение» </w:t>
            </w:r>
            <w:proofErr w:type="spellStart"/>
            <w:r w:rsidRPr="006970D3">
              <w:rPr>
                <w:bCs/>
              </w:rPr>
              <w:t>Лангинен</w:t>
            </w:r>
            <w:proofErr w:type="spellEnd"/>
            <w:r w:rsidRPr="006970D3">
              <w:rPr>
                <w:bCs/>
              </w:rPr>
              <w:t xml:space="preserve"> Елена </w:t>
            </w:r>
            <w:proofErr w:type="spellStart"/>
            <w:r w:rsidRPr="006970D3">
              <w:rPr>
                <w:bCs/>
              </w:rPr>
              <w:t>Эйновна</w:t>
            </w:r>
            <w:proofErr w:type="spellEnd"/>
            <w:r w:rsidRPr="006970D3">
              <w:rPr>
                <w:bCs/>
              </w:rPr>
              <w:t>, т. 8-(813-70)-58-319</w:t>
            </w:r>
          </w:p>
          <w:p w:rsidR="006970D3" w:rsidRPr="006970D3" w:rsidRDefault="006970D3" w:rsidP="006970D3">
            <w:pPr>
              <w:spacing w:line="240" w:lineRule="exact"/>
              <w:jc w:val="both"/>
            </w:pPr>
            <w:r w:rsidRPr="006970D3">
              <w:rPr>
                <w:bCs/>
              </w:rPr>
              <w:t xml:space="preserve">188653, Ленинградская область, Всеволожский район, д. </w:t>
            </w:r>
            <w:proofErr w:type="spellStart"/>
            <w:r w:rsidRPr="006970D3">
              <w:rPr>
                <w:bCs/>
              </w:rPr>
              <w:t>Агалатово</w:t>
            </w:r>
            <w:proofErr w:type="spellEnd"/>
            <w:r w:rsidRPr="006970D3">
              <w:rPr>
                <w:bCs/>
              </w:rPr>
              <w:t>, д. 158</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rPr>
                <w:bCs/>
              </w:rPr>
            </w:pPr>
            <w:r w:rsidRPr="006970D3">
              <w:rPr>
                <w:bCs/>
              </w:rPr>
              <w:t>Начальник отдела ЖКХ и УМИ администрации</w:t>
            </w:r>
          </w:p>
          <w:p w:rsidR="006970D3" w:rsidRPr="006970D3" w:rsidRDefault="006970D3" w:rsidP="006970D3">
            <w:pPr>
              <w:spacing w:line="240" w:lineRule="exact"/>
              <w:jc w:val="both"/>
            </w:pPr>
            <w:proofErr w:type="spellStart"/>
            <w:r w:rsidRPr="006970D3">
              <w:rPr>
                <w:bCs/>
              </w:rPr>
              <w:t>Лангинен</w:t>
            </w:r>
            <w:proofErr w:type="spellEnd"/>
            <w:r w:rsidRPr="006970D3">
              <w:rPr>
                <w:bCs/>
              </w:rPr>
              <w:t xml:space="preserve"> Е.Э. 8-(813-70)-58-319</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rPr>
                <w:bCs/>
              </w:rPr>
            </w:pPr>
            <w:r w:rsidRPr="006970D3">
              <w:rPr>
                <w:bCs/>
              </w:rPr>
              <w:t>- Повышение эффективности функционирования работы коммунальной инфраструктуры МО «Агалатовское сельское поселение»;</w:t>
            </w:r>
          </w:p>
          <w:p w:rsidR="006970D3" w:rsidRPr="006970D3" w:rsidRDefault="006970D3" w:rsidP="006970D3">
            <w:pPr>
              <w:spacing w:line="240" w:lineRule="exact"/>
              <w:jc w:val="both"/>
            </w:pPr>
            <w:r w:rsidRPr="006970D3">
              <w:rPr>
                <w:bCs/>
              </w:rPr>
              <w:t>- обеспечение надежности жилищно-коммунальных систем жизнеобеспечения населения;</w:t>
            </w:r>
          </w:p>
          <w:p w:rsidR="006970D3" w:rsidRPr="006970D3" w:rsidRDefault="006970D3" w:rsidP="006970D3">
            <w:pPr>
              <w:spacing w:line="240" w:lineRule="exact"/>
              <w:jc w:val="both"/>
            </w:pPr>
            <w:r w:rsidRPr="006970D3">
              <w:rPr>
                <w:bCs/>
              </w:rPr>
              <w:t>- повышение качества предоставляемых коммунальных услуг.</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Строительство и модернизация систем коммунальной инфраструктуры и объектов, обеспечивающих развитие этих систем;</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after="240" w:line="240" w:lineRule="exact"/>
              <w:jc w:val="both"/>
            </w:pPr>
            <w:r w:rsidRPr="006970D3">
              <w:rPr>
                <w:bCs/>
              </w:rPr>
              <w:t>2020 год                                   </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Бюджет МО «Агалатовское сельское поселение» на 2020  год</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 Общая потребность в финансовых средствах:</w:t>
            </w:r>
          </w:p>
          <w:p w:rsidR="006970D3" w:rsidRPr="006970D3" w:rsidRDefault="006970D3" w:rsidP="006970D3">
            <w:pPr>
              <w:spacing w:line="240" w:lineRule="exact"/>
              <w:jc w:val="both"/>
            </w:pPr>
            <w:r w:rsidRPr="006970D3">
              <w:rPr>
                <w:bCs/>
              </w:rPr>
              <w:t>2020 г. – 10 365 000,00</w:t>
            </w:r>
          </w:p>
          <w:p w:rsidR="006970D3" w:rsidRPr="006970D3" w:rsidRDefault="006970D3" w:rsidP="006970D3">
            <w:pPr>
              <w:spacing w:line="240" w:lineRule="exact"/>
              <w:jc w:val="both"/>
            </w:pP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pPr>
            <w:r w:rsidRPr="006970D3">
              <w:rPr>
                <w:bCs/>
              </w:rPr>
              <w:t>Объем работ предусматривается в соответствии с решением о бюджете на очередной финансовый год</w:t>
            </w:r>
          </w:p>
        </w:tc>
      </w:tr>
      <w:tr w:rsidR="006970D3" w:rsidRPr="006970D3" w:rsidTr="002E1F64">
        <w:tc>
          <w:tcPr>
            <w:tcW w:w="1725"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pPr>
            <w:r w:rsidRPr="006970D3">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6970D3" w:rsidRPr="006970D3" w:rsidRDefault="006970D3" w:rsidP="006970D3">
            <w:pPr>
              <w:spacing w:line="240" w:lineRule="exact"/>
              <w:jc w:val="both"/>
              <w:rPr>
                <w:bCs/>
              </w:rPr>
            </w:pPr>
            <w:r w:rsidRPr="006970D3">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6970D3" w:rsidRPr="006970D3" w:rsidRDefault="006970D3" w:rsidP="006970D3">
            <w:pPr>
              <w:spacing w:line="240" w:lineRule="exact"/>
              <w:jc w:val="both"/>
              <w:rPr>
                <w:bCs/>
              </w:rPr>
            </w:pPr>
            <w:r w:rsidRPr="006970D3">
              <w:rPr>
                <w:bCs/>
              </w:rPr>
              <w:t>Развитие теплоснабжения:</w:t>
            </w:r>
          </w:p>
          <w:p w:rsidR="006970D3" w:rsidRPr="006970D3" w:rsidRDefault="006970D3" w:rsidP="006970D3">
            <w:pPr>
              <w:spacing w:line="240" w:lineRule="exact"/>
              <w:jc w:val="both"/>
              <w:rPr>
                <w:bCs/>
              </w:rPr>
            </w:pPr>
            <w:r w:rsidRPr="006970D3">
              <w:rPr>
                <w:bCs/>
              </w:rPr>
              <w:t>- повышение надежности и качества теплоснабжения;</w:t>
            </w:r>
            <w:r w:rsidRPr="006970D3">
              <w:rPr>
                <w:bCs/>
              </w:rPr>
              <w:br/>
              <w:t>- обеспечение подключения дополнительных нагрузок при строительстве новых жилых домов;</w:t>
            </w:r>
          </w:p>
          <w:p w:rsidR="006970D3" w:rsidRPr="006970D3" w:rsidRDefault="006970D3" w:rsidP="006970D3">
            <w:pPr>
              <w:spacing w:line="240" w:lineRule="exact"/>
              <w:jc w:val="both"/>
              <w:rPr>
                <w:bCs/>
              </w:rPr>
            </w:pPr>
            <w:r w:rsidRPr="006970D3">
              <w:rPr>
                <w:bCs/>
              </w:rPr>
              <w:t>- улучшение экологической обстановки в зоне действия котельных.</w:t>
            </w:r>
            <w:r w:rsidRPr="006970D3">
              <w:rPr>
                <w:bCs/>
              </w:rPr>
              <w:br/>
              <w:t>Развитие водоснабжения и водоотведения:</w:t>
            </w:r>
          </w:p>
          <w:p w:rsidR="006970D3" w:rsidRPr="006970D3" w:rsidRDefault="006970D3" w:rsidP="006970D3">
            <w:pPr>
              <w:spacing w:line="240" w:lineRule="exact"/>
              <w:jc w:val="both"/>
              <w:rPr>
                <w:bCs/>
              </w:rPr>
            </w:pPr>
            <w:r w:rsidRPr="006970D3">
              <w:rPr>
                <w:bCs/>
              </w:rPr>
              <w:t>- повышение надежности водоснабжения и водоотведения;</w:t>
            </w:r>
            <w:r w:rsidRPr="006970D3">
              <w:rPr>
                <w:bCs/>
              </w:rPr>
              <w:br/>
              <w:t>- повышение экологической безопасности на территории муниципального образования.</w:t>
            </w:r>
          </w:p>
          <w:p w:rsidR="006970D3" w:rsidRPr="006970D3" w:rsidRDefault="006970D3" w:rsidP="006970D3">
            <w:pPr>
              <w:spacing w:line="240" w:lineRule="exact"/>
              <w:jc w:val="both"/>
            </w:pPr>
            <w:r w:rsidRPr="006970D3">
              <w:rPr>
                <w:bCs/>
              </w:rPr>
              <w:t>Развитие сетей газоснабжения:</w:t>
            </w:r>
          </w:p>
          <w:p w:rsidR="006970D3" w:rsidRPr="006970D3" w:rsidRDefault="006970D3" w:rsidP="006970D3">
            <w:pPr>
              <w:spacing w:line="240" w:lineRule="exact"/>
              <w:jc w:val="both"/>
            </w:pPr>
            <w:r w:rsidRPr="006970D3">
              <w:rPr>
                <w:bCs/>
              </w:rPr>
              <w:t>- проектирование новых сетей газоснабжения.</w:t>
            </w:r>
          </w:p>
          <w:p w:rsidR="006970D3" w:rsidRPr="006970D3" w:rsidRDefault="006970D3" w:rsidP="006970D3">
            <w:pPr>
              <w:spacing w:line="240" w:lineRule="exact"/>
              <w:jc w:val="both"/>
            </w:pPr>
            <w:r w:rsidRPr="006970D3">
              <w:rPr>
                <w:bCs/>
              </w:rPr>
              <w:t>Развитие электроснабжения:</w:t>
            </w:r>
          </w:p>
          <w:p w:rsidR="006970D3" w:rsidRPr="006970D3" w:rsidRDefault="006970D3" w:rsidP="006970D3">
            <w:pPr>
              <w:spacing w:line="240" w:lineRule="exact"/>
              <w:jc w:val="both"/>
            </w:pPr>
            <w:r w:rsidRPr="006970D3">
              <w:rPr>
                <w:bCs/>
              </w:rPr>
              <w:t>- обеспечение надежности функционирования электроустановок и электрических сетей поселения.</w:t>
            </w:r>
          </w:p>
        </w:tc>
      </w:tr>
    </w:tbl>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1. Основные понятия и термины</w:t>
      </w:r>
    </w:p>
    <w:p w:rsidR="006970D3" w:rsidRPr="006970D3" w:rsidRDefault="006970D3" w:rsidP="006970D3">
      <w:pPr>
        <w:spacing w:line="240" w:lineRule="exact"/>
        <w:jc w:val="both"/>
      </w:pPr>
      <w:r w:rsidRPr="006970D3">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6970D3" w:rsidRPr="006970D3" w:rsidRDefault="006970D3" w:rsidP="006970D3">
      <w:pPr>
        <w:spacing w:line="240" w:lineRule="exact"/>
        <w:jc w:val="both"/>
      </w:pPr>
      <w:r w:rsidRPr="006970D3">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6970D3" w:rsidRPr="006970D3" w:rsidRDefault="006970D3" w:rsidP="006970D3">
      <w:pPr>
        <w:spacing w:line="240" w:lineRule="exact"/>
        <w:jc w:val="both"/>
      </w:pPr>
      <w:r w:rsidRPr="006970D3">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6970D3" w:rsidRPr="006970D3" w:rsidRDefault="006970D3" w:rsidP="006970D3">
      <w:pPr>
        <w:spacing w:line="240" w:lineRule="exact"/>
        <w:jc w:val="both"/>
      </w:pPr>
      <w:r w:rsidRPr="006970D3">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6970D3" w:rsidRPr="006970D3" w:rsidRDefault="006970D3" w:rsidP="006970D3">
      <w:pPr>
        <w:spacing w:line="240" w:lineRule="exact"/>
        <w:jc w:val="both"/>
      </w:pPr>
      <w:r w:rsidRPr="006970D3">
        <w:rPr>
          <w:bCs/>
        </w:rPr>
        <w:tab/>
      </w:r>
      <w:proofErr w:type="spellStart"/>
      <w:r w:rsidRPr="006970D3">
        <w:rPr>
          <w:bCs/>
        </w:rPr>
        <w:t>Ресурсоснабжающая</w:t>
      </w:r>
      <w:proofErr w:type="spellEnd"/>
      <w:r w:rsidRPr="006970D3">
        <w:rPr>
          <w:bCs/>
        </w:rPr>
        <w:t xml:space="preserve">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6970D3" w:rsidRPr="006970D3" w:rsidRDefault="006970D3" w:rsidP="006970D3">
      <w:pPr>
        <w:spacing w:line="240" w:lineRule="exact"/>
        <w:jc w:val="both"/>
      </w:pPr>
      <w:r w:rsidRPr="006970D3">
        <w:rPr>
          <w:bCs/>
        </w:rPr>
        <w:tab/>
        <w:t xml:space="preserve">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w:t>
      </w:r>
      <w:proofErr w:type="spellStart"/>
      <w:r w:rsidRPr="006970D3">
        <w:rPr>
          <w:bCs/>
        </w:rPr>
        <w:t>мусороудаление</w:t>
      </w:r>
      <w:proofErr w:type="spellEnd"/>
      <w:r w:rsidRPr="006970D3">
        <w:rPr>
          <w:bCs/>
        </w:rPr>
        <w:t>, противопожарную безопасность и связь.</w:t>
      </w:r>
    </w:p>
    <w:p w:rsidR="006970D3" w:rsidRPr="006970D3" w:rsidRDefault="006970D3" w:rsidP="006970D3">
      <w:pPr>
        <w:spacing w:line="240" w:lineRule="exact"/>
        <w:jc w:val="both"/>
      </w:pPr>
      <w:r w:rsidRPr="006970D3">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6970D3" w:rsidRPr="006970D3" w:rsidRDefault="006970D3" w:rsidP="006970D3">
      <w:pPr>
        <w:spacing w:line="240" w:lineRule="exact"/>
        <w:jc w:val="both"/>
      </w:pPr>
      <w:r w:rsidRPr="006970D3">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6970D3" w:rsidRPr="006970D3" w:rsidRDefault="006970D3" w:rsidP="006970D3">
      <w:pPr>
        <w:spacing w:line="240" w:lineRule="exact"/>
        <w:jc w:val="both"/>
      </w:pPr>
      <w:r w:rsidRPr="006970D3">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6970D3" w:rsidRPr="006970D3" w:rsidRDefault="006970D3" w:rsidP="006970D3">
      <w:pPr>
        <w:spacing w:line="240" w:lineRule="exact"/>
        <w:jc w:val="both"/>
      </w:pPr>
      <w:r w:rsidRPr="006970D3">
        <w:rPr>
          <w:bCs/>
        </w:rPr>
        <w:tab/>
        <w:t>Водоотведение - отвод бытовых стоков из жилого помещения по присоединенной сети.</w:t>
      </w:r>
    </w:p>
    <w:p w:rsidR="006970D3" w:rsidRPr="006970D3" w:rsidRDefault="006970D3" w:rsidP="006970D3">
      <w:pPr>
        <w:spacing w:line="240" w:lineRule="exact"/>
        <w:jc w:val="both"/>
      </w:pPr>
      <w:r w:rsidRPr="006970D3">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6970D3" w:rsidRPr="006970D3" w:rsidRDefault="006970D3" w:rsidP="006970D3">
      <w:pPr>
        <w:spacing w:line="240" w:lineRule="exact"/>
        <w:jc w:val="both"/>
      </w:pPr>
      <w:r w:rsidRPr="006970D3">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6970D3" w:rsidRPr="006970D3" w:rsidRDefault="006970D3" w:rsidP="006970D3">
      <w:pPr>
        <w:spacing w:line="240" w:lineRule="exact"/>
        <w:jc w:val="both"/>
      </w:pPr>
      <w:r w:rsidRPr="006970D3">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6970D3" w:rsidRPr="006970D3" w:rsidRDefault="006970D3" w:rsidP="006970D3">
      <w:pPr>
        <w:spacing w:line="240" w:lineRule="exact"/>
        <w:jc w:val="both"/>
      </w:pPr>
      <w:r w:rsidRPr="006970D3">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6970D3" w:rsidRPr="006970D3" w:rsidRDefault="006970D3" w:rsidP="006970D3">
      <w:pPr>
        <w:spacing w:line="240" w:lineRule="exact"/>
        <w:jc w:val="both"/>
      </w:pPr>
      <w:r w:rsidRPr="006970D3">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Раздел  2. Характеристика сферы реализации подпрограммы в области коммунальной инфраструктуры.</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rPr>
      </w:pPr>
      <w:r w:rsidRPr="006970D3">
        <w:rPr>
          <w:b/>
          <w:bCs/>
        </w:rPr>
        <w:t>2.1.Система водоотведения поверхностных, дождевых и грунтовых сточных вод</w:t>
      </w:r>
    </w:p>
    <w:p w:rsidR="006970D3" w:rsidRPr="006970D3" w:rsidRDefault="006970D3" w:rsidP="006970D3">
      <w:pPr>
        <w:spacing w:line="240" w:lineRule="exact"/>
        <w:jc w:val="both"/>
      </w:pPr>
      <w:r w:rsidRPr="006970D3">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6970D3" w:rsidRPr="006970D3" w:rsidRDefault="006970D3" w:rsidP="006970D3">
      <w:pPr>
        <w:spacing w:line="240" w:lineRule="exact"/>
        <w:jc w:val="both"/>
      </w:pPr>
      <w:r w:rsidRPr="006970D3">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6970D3" w:rsidRPr="006970D3" w:rsidRDefault="006970D3" w:rsidP="006970D3">
      <w:pPr>
        <w:spacing w:line="240" w:lineRule="exact"/>
        <w:jc w:val="both"/>
      </w:pPr>
      <w:r w:rsidRPr="006970D3">
        <w:rPr>
          <w:bCs/>
        </w:rPr>
        <w:tab/>
        <w:t xml:space="preserve">Также в МО «Агалатовское сельское поселение» имеются места,  которые во время дождей затапливаются, отвод воды за счёт вертикальной планировки невозможен,  а </w:t>
      </w:r>
      <w:r w:rsidRPr="006970D3">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6970D3" w:rsidRPr="006970D3" w:rsidRDefault="006970D3" w:rsidP="006970D3">
      <w:pPr>
        <w:spacing w:line="240" w:lineRule="exact"/>
        <w:jc w:val="center"/>
        <w:rPr>
          <w:b/>
        </w:rPr>
      </w:pPr>
      <w:r w:rsidRPr="006970D3">
        <w:rPr>
          <w:b/>
          <w:bCs/>
        </w:rPr>
        <w:t>2.2 Газификация</w:t>
      </w:r>
    </w:p>
    <w:p w:rsidR="006970D3" w:rsidRPr="006970D3" w:rsidRDefault="006970D3" w:rsidP="006970D3">
      <w:pPr>
        <w:spacing w:line="240" w:lineRule="exact"/>
        <w:jc w:val="both"/>
      </w:pPr>
      <w:r w:rsidRPr="006970D3">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6970D3" w:rsidRPr="006970D3" w:rsidRDefault="006970D3" w:rsidP="006970D3">
      <w:pPr>
        <w:spacing w:line="240" w:lineRule="exact"/>
        <w:jc w:val="both"/>
      </w:pPr>
      <w:r w:rsidRPr="006970D3">
        <w:rPr>
          <w:bCs/>
          <w:i/>
          <w:iCs/>
        </w:rPr>
        <w:t xml:space="preserve">дер. </w:t>
      </w:r>
      <w:proofErr w:type="spellStart"/>
      <w:r w:rsidRPr="006970D3">
        <w:rPr>
          <w:bCs/>
          <w:i/>
          <w:iCs/>
        </w:rPr>
        <w:t>Касимово</w:t>
      </w:r>
      <w:proofErr w:type="spellEnd"/>
      <w:r w:rsidRPr="006970D3">
        <w:rPr>
          <w:bCs/>
        </w:rPr>
        <w:t>: от 5 ПКО до 5ПК5+5,60</w:t>
      </w:r>
    </w:p>
    <w:p w:rsidR="006970D3" w:rsidRPr="006970D3" w:rsidRDefault="006970D3" w:rsidP="006970D3">
      <w:pPr>
        <w:spacing w:line="240" w:lineRule="exact"/>
        <w:jc w:val="both"/>
      </w:pPr>
      <w:r w:rsidRPr="006970D3">
        <w:rPr>
          <w:bCs/>
        </w:rPr>
        <w:t xml:space="preserve">     Низкого давления L=510,0 </w:t>
      </w:r>
      <w:proofErr w:type="spellStart"/>
      <w:r w:rsidRPr="006970D3">
        <w:rPr>
          <w:bCs/>
        </w:rPr>
        <w:t>м.п</w:t>
      </w:r>
      <w:proofErr w:type="spellEnd"/>
      <w:r w:rsidRPr="006970D3">
        <w:rPr>
          <w:bCs/>
        </w:rPr>
        <w:t xml:space="preserve">. </w:t>
      </w:r>
      <w:proofErr w:type="spellStart"/>
      <w:r w:rsidRPr="006970D3">
        <w:rPr>
          <w:bCs/>
        </w:rPr>
        <w:t>Ду</w:t>
      </w:r>
      <w:proofErr w:type="spellEnd"/>
      <w:r w:rsidRPr="006970D3">
        <w:rPr>
          <w:bCs/>
        </w:rPr>
        <w:t>=90 мм. Кран КШИ -65ф-1 шт.</w:t>
      </w:r>
    </w:p>
    <w:p w:rsidR="006970D3" w:rsidRPr="006970D3" w:rsidRDefault="006970D3" w:rsidP="006970D3">
      <w:pPr>
        <w:spacing w:line="240" w:lineRule="exact"/>
        <w:jc w:val="both"/>
      </w:pPr>
      <w:r w:rsidRPr="006970D3">
        <w:rPr>
          <w:bCs/>
        </w:rPr>
        <w:t>     Среднего давления от 1ПКО до 1ПК5+93,1</w:t>
      </w:r>
    </w:p>
    <w:p w:rsidR="006970D3" w:rsidRPr="006970D3" w:rsidRDefault="006970D3" w:rsidP="006970D3">
      <w:pPr>
        <w:spacing w:line="240" w:lineRule="exact"/>
        <w:jc w:val="both"/>
      </w:pPr>
      <w:r w:rsidRPr="006970D3">
        <w:rPr>
          <w:bCs/>
        </w:rPr>
        <w:t>        от 3ПКО до 3ПК10+86,20</w:t>
      </w:r>
    </w:p>
    <w:p w:rsidR="006970D3" w:rsidRPr="006970D3" w:rsidRDefault="006970D3" w:rsidP="006970D3">
      <w:pPr>
        <w:spacing w:line="240" w:lineRule="exact"/>
        <w:jc w:val="both"/>
      </w:pPr>
      <w:r w:rsidRPr="006970D3">
        <w:rPr>
          <w:bCs/>
        </w:rPr>
        <w:t xml:space="preserve">L=1677,30 </w:t>
      </w:r>
      <w:proofErr w:type="spellStart"/>
      <w:r w:rsidRPr="006970D3">
        <w:rPr>
          <w:bCs/>
        </w:rPr>
        <w:t>м.п</w:t>
      </w:r>
      <w:proofErr w:type="spellEnd"/>
      <w:r w:rsidRPr="006970D3">
        <w:rPr>
          <w:bCs/>
        </w:rPr>
        <w:t>. Кран КШИ -65ф – 2 шт.</w:t>
      </w:r>
    </w:p>
    <w:p w:rsidR="006970D3" w:rsidRPr="006970D3" w:rsidRDefault="006970D3" w:rsidP="006970D3">
      <w:pPr>
        <w:spacing w:line="240" w:lineRule="exact"/>
        <w:jc w:val="both"/>
      </w:pPr>
      <w:r w:rsidRPr="006970D3">
        <w:rPr>
          <w:bCs/>
        </w:rPr>
        <w:t xml:space="preserve">    Высокого давления L=346,50 </w:t>
      </w:r>
      <w:proofErr w:type="spellStart"/>
      <w:r w:rsidRPr="006970D3">
        <w:rPr>
          <w:bCs/>
        </w:rPr>
        <w:t>м.п</w:t>
      </w:r>
      <w:proofErr w:type="spellEnd"/>
      <w:r w:rsidRPr="006970D3">
        <w:rPr>
          <w:bCs/>
        </w:rPr>
        <w:t>.</w:t>
      </w:r>
    </w:p>
    <w:p w:rsidR="006970D3" w:rsidRPr="006970D3" w:rsidRDefault="006970D3" w:rsidP="006970D3">
      <w:pPr>
        <w:spacing w:line="240" w:lineRule="exact"/>
        <w:jc w:val="both"/>
      </w:pPr>
      <w:r w:rsidRPr="006970D3">
        <w:rPr>
          <w:bCs/>
        </w:rPr>
        <w:t> от ПКО до ПКО+12,9, 2ПКО+12,90</w:t>
      </w:r>
    </w:p>
    <w:p w:rsidR="006970D3" w:rsidRPr="006970D3" w:rsidRDefault="006970D3" w:rsidP="006970D3">
      <w:pPr>
        <w:spacing w:line="240" w:lineRule="exact"/>
        <w:jc w:val="both"/>
      </w:pPr>
      <w:r w:rsidRPr="006970D3">
        <w:rPr>
          <w:bCs/>
        </w:rPr>
        <w:t> от 4ПКО до ПК3+9,50</w:t>
      </w:r>
    </w:p>
    <w:p w:rsidR="006970D3" w:rsidRPr="006970D3" w:rsidRDefault="006970D3" w:rsidP="006970D3">
      <w:pPr>
        <w:spacing w:line="240" w:lineRule="exact"/>
        <w:jc w:val="both"/>
      </w:pPr>
      <w:r w:rsidRPr="006970D3">
        <w:rPr>
          <w:bCs/>
        </w:rPr>
        <w:t> Кран КШИ -50ф – 3 шт.</w:t>
      </w:r>
    </w:p>
    <w:p w:rsidR="006970D3" w:rsidRPr="006970D3" w:rsidRDefault="006970D3" w:rsidP="006970D3">
      <w:pPr>
        <w:spacing w:line="240" w:lineRule="exact"/>
        <w:jc w:val="both"/>
      </w:pPr>
      <w:r w:rsidRPr="006970D3">
        <w:rPr>
          <w:bCs/>
        </w:rPr>
        <w:t>ГРПШ – 035Ш-1У1 – 1 шт.</w:t>
      </w:r>
    </w:p>
    <w:p w:rsidR="006970D3" w:rsidRPr="006970D3" w:rsidRDefault="006970D3" w:rsidP="006970D3">
      <w:pPr>
        <w:spacing w:line="240" w:lineRule="exact"/>
        <w:jc w:val="both"/>
      </w:pPr>
      <w:r w:rsidRPr="006970D3">
        <w:rPr>
          <w:bCs/>
        </w:rPr>
        <w:t>ГРПШ-400-У1 – 1 шт.</w:t>
      </w:r>
    </w:p>
    <w:p w:rsidR="006970D3" w:rsidRPr="006970D3" w:rsidRDefault="006970D3" w:rsidP="006970D3">
      <w:pPr>
        <w:spacing w:line="240" w:lineRule="exact"/>
        <w:jc w:val="both"/>
      </w:pPr>
      <w:r w:rsidRPr="006970D3">
        <w:rPr>
          <w:bCs/>
        </w:rPr>
        <w:t>ГРПШ -13-1ВУ1 – 1 шт.</w:t>
      </w:r>
    </w:p>
    <w:p w:rsidR="006970D3" w:rsidRPr="006970D3" w:rsidRDefault="006970D3" w:rsidP="006970D3">
      <w:pPr>
        <w:spacing w:line="240" w:lineRule="exact"/>
        <w:jc w:val="both"/>
      </w:pPr>
      <w:r w:rsidRPr="006970D3">
        <w:rPr>
          <w:bCs/>
          <w:i/>
          <w:iCs/>
        </w:rPr>
        <w:t>дер. Скотное</w:t>
      </w:r>
    </w:p>
    <w:p w:rsidR="006970D3" w:rsidRPr="006970D3" w:rsidRDefault="006970D3" w:rsidP="006970D3">
      <w:pPr>
        <w:spacing w:line="240" w:lineRule="exact"/>
        <w:jc w:val="both"/>
      </w:pPr>
      <w:r w:rsidRPr="006970D3">
        <w:rPr>
          <w:bCs/>
        </w:rPr>
        <w:t xml:space="preserve">Газопровод низкого давления Ду-800 мм; L=1974.5 </w:t>
      </w:r>
      <w:proofErr w:type="spellStart"/>
      <w:r w:rsidRPr="006970D3">
        <w:rPr>
          <w:bCs/>
        </w:rPr>
        <w:t>м.п</w:t>
      </w:r>
      <w:proofErr w:type="spellEnd"/>
      <w:r w:rsidRPr="006970D3">
        <w:rPr>
          <w:bCs/>
        </w:rPr>
        <w:t>. 1 ГРПШ</w:t>
      </w:r>
    </w:p>
    <w:p w:rsidR="006970D3" w:rsidRPr="006970D3" w:rsidRDefault="006970D3" w:rsidP="006970D3">
      <w:pPr>
        <w:spacing w:line="240" w:lineRule="exact"/>
        <w:jc w:val="both"/>
      </w:pPr>
      <w:r w:rsidRPr="006970D3">
        <w:rPr>
          <w:bCs/>
          <w:i/>
          <w:iCs/>
        </w:rPr>
        <w:t>дер. Вартемяги – 1 этап</w:t>
      </w:r>
    </w:p>
    <w:p w:rsidR="006970D3" w:rsidRPr="006970D3" w:rsidRDefault="006970D3" w:rsidP="006970D3">
      <w:pPr>
        <w:spacing w:line="240" w:lineRule="exact"/>
        <w:jc w:val="both"/>
      </w:pPr>
      <w:r w:rsidRPr="006970D3">
        <w:rPr>
          <w:bCs/>
        </w:rPr>
        <w:t xml:space="preserve">ул. Колхозная, ул. </w:t>
      </w:r>
      <w:proofErr w:type="spellStart"/>
      <w:r w:rsidRPr="006970D3">
        <w:rPr>
          <w:bCs/>
        </w:rPr>
        <w:t>Шуваловская</w:t>
      </w:r>
      <w:proofErr w:type="spellEnd"/>
      <w:r w:rsidRPr="006970D3">
        <w:rPr>
          <w:bCs/>
        </w:rPr>
        <w:t xml:space="preserve">, ул. Учительская, </w:t>
      </w:r>
      <w:proofErr w:type="spellStart"/>
      <w:r w:rsidRPr="006970D3">
        <w:rPr>
          <w:bCs/>
        </w:rPr>
        <w:t>Токсовское</w:t>
      </w:r>
      <w:proofErr w:type="spellEnd"/>
      <w:r w:rsidRPr="006970D3">
        <w:rPr>
          <w:bCs/>
        </w:rPr>
        <w:t xml:space="preserve"> шоссе.</w:t>
      </w:r>
    </w:p>
    <w:p w:rsidR="006970D3" w:rsidRPr="006970D3" w:rsidRDefault="006970D3" w:rsidP="006970D3">
      <w:pPr>
        <w:spacing w:line="240" w:lineRule="exact"/>
        <w:jc w:val="both"/>
      </w:pPr>
      <w:r w:rsidRPr="006970D3">
        <w:rPr>
          <w:bCs/>
        </w:rPr>
        <w:t xml:space="preserve">    - Среднего давления L=988,4 </w:t>
      </w:r>
      <w:proofErr w:type="spellStart"/>
      <w:r w:rsidRPr="006970D3">
        <w:rPr>
          <w:bCs/>
        </w:rPr>
        <w:t>м.п</w:t>
      </w:r>
      <w:proofErr w:type="spellEnd"/>
      <w:r w:rsidRPr="006970D3">
        <w:rPr>
          <w:bCs/>
        </w:rPr>
        <w:t xml:space="preserve">. </w:t>
      </w:r>
      <w:proofErr w:type="spellStart"/>
      <w:r w:rsidRPr="006970D3">
        <w:rPr>
          <w:bCs/>
        </w:rPr>
        <w:t>Ду</w:t>
      </w:r>
      <w:proofErr w:type="spellEnd"/>
      <w:r w:rsidRPr="006970D3">
        <w:rPr>
          <w:bCs/>
        </w:rPr>
        <w:t>=90 мм. ГРПШ – 1 шт.</w:t>
      </w:r>
    </w:p>
    <w:p w:rsidR="006970D3" w:rsidRPr="006970D3" w:rsidRDefault="006970D3" w:rsidP="006970D3">
      <w:pPr>
        <w:spacing w:line="240" w:lineRule="exact"/>
        <w:jc w:val="both"/>
      </w:pPr>
      <w:r w:rsidRPr="006970D3">
        <w:rPr>
          <w:bCs/>
        </w:rPr>
        <w:t xml:space="preserve">    - Высокого давления L=902,7 </w:t>
      </w:r>
      <w:proofErr w:type="spellStart"/>
      <w:r w:rsidRPr="006970D3">
        <w:rPr>
          <w:bCs/>
        </w:rPr>
        <w:t>м.п</w:t>
      </w:r>
      <w:proofErr w:type="spellEnd"/>
      <w:r w:rsidRPr="006970D3">
        <w:rPr>
          <w:bCs/>
        </w:rPr>
        <w:t xml:space="preserve">. </w:t>
      </w:r>
      <w:proofErr w:type="spellStart"/>
      <w:r w:rsidRPr="006970D3">
        <w:rPr>
          <w:bCs/>
        </w:rPr>
        <w:t>Ду</w:t>
      </w:r>
      <w:proofErr w:type="spellEnd"/>
      <w:r w:rsidRPr="006970D3">
        <w:rPr>
          <w:bCs/>
        </w:rPr>
        <w:t>= 90 мм</w:t>
      </w:r>
    </w:p>
    <w:p w:rsidR="006970D3" w:rsidRPr="006970D3" w:rsidRDefault="006970D3" w:rsidP="006970D3">
      <w:pPr>
        <w:spacing w:line="240" w:lineRule="exact"/>
        <w:jc w:val="both"/>
      </w:pPr>
      <w:r w:rsidRPr="006970D3">
        <w:rPr>
          <w:bCs/>
          <w:i/>
          <w:iCs/>
        </w:rPr>
        <w:t>дер. Вартемяги – 2 этап</w:t>
      </w:r>
    </w:p>
    <w:p w:rsidR="006970D3" w:rsidRPr="006970D3" w:rsidRDefault="006970D3" w:rsidP="006970D3">
      <w:pPr>
        <w:spacing w:line="240" w:lineRule="exact"/>
        <w:jc w:val="both"/>
      </w:pPr>
      <w:proofErr w:type="spellStart"/>
      <w:r w:rsidRPr="006970D3">
        <w:rPr>
          <w:bCs/>
        </w:rPr>
        <w:t>Приозерское</w:t>
      </w:r>
      <w:proofErr w:type="spellEnd"/>
      <w:r w:rsidRPr="006970D3">
        <w:rPr>
          <w:bCs/>
        </w:rPr>
        <w:t xml:space="preserve"> шоссе, ул. Нагорная, ул. Советская, ул. Парковая, Школьный пер, </w:t>
      </w:r>
      <w:proofErr w:type="spellStart"/>
      <w:r w:rsidRPr="006970D3">
        <w:rPr>
          <w:bCs/>
        </w:rPr>
        <w:t>Приозерский</w:t>
      </w:r>
      <w:proofErr w:type="spellEnd"/>
      <w:r w:rsidRPr="006970D3">
        <w:rPr>
          <w:bCs/>
        </w:rPr>
        <w:t xml:space="preserve"> пер.</w:t>
      </w:r>
    </w:p>
    <w:p w:rsidR="006970D3" w:rsidRPr="006970D3" w:rsidRDefault="006970D3" w:rsidP="006970D3">
      <w:pPr>
        <w:spacing w:line="240" w:lineRule="exact"/>
        <w:jc w:val="both"/>
      </w:pPr>
      <w:r w:rsidRPr="006970D3">
        <w:rPr>
          <w:bCs/>
        </w:rPr>
        <w:t xml:space="preserve">    - Низкого и высокого давления L=7043,30 </w:t>
      </w:r>
      <w:proofErr w:type="spellStart"/>
      <w:r w:rsidRPr="006970D3">
        <w:rPr>
          <w:bCs/>
        </w:rPr>
        <w:t>м.п</w:t>
      </w:r>
      <w:proofErr w:type="spellEnd"/>
      <w:r w:rsidRPr="006970D3">
        <w:rPr>
          <w:bCs/>
        </w:rPr>
        <w:t>., ГРПШ – 3 шт.</w:t>
      </w:r>
    </w:p>
    <w:p w:rsidR="006970D3" w:rsidRPr="006970D3" w:rsidRDefault="006970D3" w:rsidP="006970D3">
      <w:pPr>
        <w:spacing w:line="240" w:lineRule="exact"/>
        <w:jc w:val="both"/>
      </w:pPr>
      <w:r w:rsidRPr="006970D3">
        <w:rPr>
          <w:bCs/>
          <w:i/>
          <w:iCs/>
        </w:rPr>
        <w:t>дер. Вартемяги – 3 этап</w:t>
      </w:r>
    </w:p>
    <w:p w:rsidR="006970D3" w:rsidRPr="006970D3" w:rsidRDefault="006970D3" w:rsidP="006970D3">
      <w:pPr>
        <w:spacing w:line="240" w:lineRule="exact"/>
        <w:jc w:val="both"/>
      </w:pPr>
      <w:proofErr w:type="spellStart"/>
      <w:r w:rsidRPr="006970D3">
        <w:rPr>
          <w:bCs/>
        </w:rPr>
        <w:t>Приозерское</w:t>
      </w:r>
      <w:proofErr w:type="spellEnd"/>
      <w:r w:rsidRPr="006970D3">
        <w:rPr>
          <w:bCs/>
        </w:rPr>
        <w:t xml:space="preserve"> шоссе - ул. Колхозная</w:t>
      </w:r>
    </w:p>
    <w:p w:rsidR="006970D3" w:rsidRPr="006970D3" w:rsidRDefault="006970D3" w:rsidP="006970D3">
      <w:pPr>
        <w:spacing w:line="240" w:lineRule="exact"/>
        <w:jc w:val="both"/>
      </w:pPr>
      <w:r w:rsidRPr="006970D3">
        <w:rPr>
          <w:bCs/>
        </w:rPr>
        <w:t xml:space="preserve">- Низкого давления L=1340,50 </w:t>
      </w:r>
      <w:proofErr w:type="spellStart"/>
      <w:r w:rsidRPr="006970D3">
        <w:rPr>
          <w:bCs/>
        </w:rPr>
        <w:t>м.п</w:t>
      </w:r>
      <w:proofErr w:type="spellEnd"/>
      <w:r w:rsidRPr="006970D3">
        <w:rPr>
          <w:bCs/>
        </w:rPr>
        <w:t>.</w:t>
      </w:r>
    </w:p>
    <w:p w:rsidR="006970D3" w:rsidRPr="006970D3" w:rsidRDefault="006970D3" w:rsidP="006970D3">
      <w:pPr>
        <w:spacing w:line="240" w:lineRule="exact"/>
        <w:jc w:val="both"/>
      </w:pPr>
      <w:r w:rsidRPr="006970D3">
        <w:rPr>
          <w:bCs/>
        </w:rPr>
        <w:t>    Кран ПЭ-160 – 2 шт.</w:t>
      </w:r>
    </w:p>
    <w:p w:rsidR="006970D3" w:rsidRPr="006970D3" w:rsidRDefault="006970D3" w:rsidP="006970D3">
      <w:pPr>
        <w:spacing w:line="240" w:lineRule="exact"/>
        <w:jc w:val="both"/>
      </w:pPr>
      <w:r w:rsidRPr="006970D3">
        <w:rPr>
          <w:bCs/>
        </w:rPr>
        <w:t xml:space="preserve">- Высокого давления от ПКО до ПК-10+26,5, от 7ПКО+7,00, 8ПКО до  8ПКО+6,5, L=1039,50 </w:t>
      </w:r>
      <w:proofErr w:type="spellStart"/>
      <w:r w:rsidRPr="006970D3">
        <w:rPr>
          <w:bCs/>
        </w:rPr>
        <w:t>м.п</w:t>
      </w:r>
      <w:proofErr w:type="spellEnd"/>
      <w:r w:rsidRPr="006970D3">
        <w:rPr>
          <w:bCs/>
        </w:rPr>
        <w:t>.</w:t>
      </w:r>
    </w:p>
    <w:p w:rsidR="006970D3" w:rsidRPr="006970D3" w:rsidRDefault="006970D3" w:rsidP="006970D3">
      <w:pPr>
        <w:spacing w:line="240" w:lineRule="exact"/>
        <w:jc w:val="both"/>
      </w:pPr>
      <w:r w:rsidRPr="006970D3">
        <w:rPr>
          <w:bCs/>
        </w:rPr>
        <w:t>    Кран ПЭ-160- 1 шт.</w:t>
      </w:r>
    </w:p>
    <w:p w:rsidR="006970D3" w:rsidRPr="006970D3" w:rsidRDefault="006970D3" w:rsidP="006970D3">
      <w:pPr>
        <w:spacing w:line="240" w:lineRule="exact"/>
        <w:jc w:val="both"/>
      </w:pPr>
      <w:r w:rsidRPr="006970D3">
        <w:rPr>
          <w:bCs/>
          <w:i/>
          <w:iCs/>
        </w:rPr>
        <w:t>дер. Вартемяги – 4 этап</w:t>
      </w:r>
    </w:p>
    <w:p w:rsidR="006970D3" w:rsidRPr="006970D3" w:rsidRDefault="006970D3" w:rsidP="006970D3">
      <w:pPr>
        <w:spacing w:line="240" w:lineRule="exact"/>
        <w:jc w:val="both"/>
      </w:pPr>
      <w:r w:rsidRPr="006970D3">
        <w:rPr>
          <w:bCs/>
        </w:rPr>
        <w:t>ул. Карла Либкнехта, Школьный пер.</w:t>
      </w:r>
    </w:p>
    <w:p w:rsidR="006970D3" w:rsidRPr="006970D3" w:rsidRDefault="006970D3" w:rsidP="006970D3">
      <w:pPr>
        <w:spacing w:line="240" w:lineRule="exact"/>
        <w:jc w:val="both"/>
      </w:pPr>
      <w:r w:rsidRPr="006970D3">
        <w:rPr>
          <w:bCs/>
        </w:rPr>
        <w:t xml:space="preserve">    - Низкого и высокого давления L=1938,70 </w:t>
      </w:r>
      <w:proofErr w:type="spellStart"/>
      <w:r w:rsidRPr="006970D3">
        <w:rPr>
          <w:bCs/>
        </w:rPr>
        <w:t>м.п</w:t>
      </w:r>
      <w:proofErr w:type="spellEnd"/>
      <w:r w:rsidRPr="006970D3">
        <w:rPr>
          <w:bCs/>
        </w:rPr>
        <w:t>., ГРПШ – 2 шт.</w:t>
      </w:r>
    </w:p>
    <w:p w:rsidR="006970D3" w:rsidRPr="006970D3" w:rsidRDefault="006970D3" w:rsidP="006970D3">
      <w:pPr>
        <w:spacing w:line="240" w:lineRule="exact"/>
        <w:jc w:val="both"/>
      </w:pPr>
      <w:r w:rsidRPr="006970D3">
        <w:rPr>
          <w:bCs/>
          <w:i/>
          <w:iCs/>
        </w:rPr>
        <w:t>дер. Вартемяги – 5 этап</w:t>
      </w:r>
    </w:p>
    <w:p w:rsidR="006970D3" w:rsidRPr="006970D3" w:rsidRDefault="006970D3" w:rsidP="006970D3">
      <w:pPr>
        <w:spacing w:line="240" w:lineRule="exact"/>
        <w:jc w:val="both"/>
      </w:pPr>
      <w:proofErr w:type="spellStart"/>
      <w:r w:rsidRPr="006970D3">
        <w:rPr>
          <w:bCs/>
        </w:rPr>
        <w:t>Приозерское</w:t>
      </w:r>
      <w:proofErr w:type="spellEnd"/>
      <w:r w:rsidRPr="006970D3">
        <w:rPr>
          <w:bCs/>
        </w:rPr>
        <w:t xml:space="preserve"> шоссе, ул. Полякова, Охтинский пер.</w:t>
      </w:r>
    </w:p>
    <w:p w:rsidR="006970D3" w:rsidRPr="006970D3" w:rsidRDefault="006970D3" w:rsidP="006970D3">
      <w:pPr>
        <w:spacing w:line="240" w:lineRule="exact"/>
        <w:jc w:val="both"/>
        <w:rPr>
          <w:bCs/>
        </w:rPr>
      </w:pPr>
      <w:r w:rsidRPr="006970D3">
        <w:rPr>
          <w:bCs/>
        </w:rPr>
        <w:t xml:space="preserve">    - Среднего давления L=1762,00 </w:t>
      </w:r>
      <w:proofErr w:type="spellStart"/>
      <w:r w:rsidRPr="006970D3">
        <w:rPr>
          <w:bCs/>
        </w:rPr>
        <w:t>м.п</w:t>
      </w:r>
      <w:proofErr w:type="spellEnd"/>
      <w:r w:rsidRPr="006970D3">
        <w:rPr>
          <w:bCs/>
        </w:rPr>
        <w:t>.</w:t>
      </w:r>
    </w:p>
    <w:p w:rsidR="006970D3" w:rsidRPr="006970D3" w:rsidRDefault="006970D3" w:rsidP="006970D3">
      <w:pPr>
        <w:spacing w:line="240" w:lineRule="exact"/>
        <w:jc w:val="both"/>
        <w:rPr>
          <w:bCs/>
        </w:rPr>
      </w:pPr>
      <w:r w:rsidRPr="006970D3">
        <w:rPr>
          <w:bCs/>
        </w:rPr>
        <w:t xml:space="preserve">д. </w:t>
      </w:r>
      <w:proofErr w:type="spellStart"/>
      <w:r w:rsidRPr="006970D3">
        <w:rPr>
          <w:bCs/>
        </w:rPr>
        <w:t>Агалатово</w:t>
      </w:r>
      <w:proofErr w:type="spellEnd"/>
    </w:p>
    <w:p w:rsidR="006970D3" w:rsidRPr="006970D3" w:rsidRDefault="006970D3" w:rsidP="006970D3">
      <w:pPr>
        <w:spacing w:line="240" w:lineRule="exact"/>
        <w:jc w:val="both"/>
        <w:rPr>
          <w:bCs/>
        </w:rPr>
      </w:pPr>
      <w:r w:rsidRPr="006970D3">
        <w:rPr>
          <w:bCs/>
        </w:rPr>
        <w:t xml:space="preserve">- Высокого, среднего и низкого  давления L=12367 </w:t>
      </w:r>
      <w:proofErr w:type="spellStart"/>
      <w:r w:rsidRPr="006970D3">
        <w:rPr>
          <w:bCs/>
        </w:rPr>
        <w:t>м.п</w:t>
      </w:r>
      <w:proofErr w:type="spellEnd"/>
      <w:r w:rsidRPr="006970D3">
        <w:rPr>
          <w:bCs/>
        </w:rPr>
        <w:t>.</w:t>
      </w:r>
    </w:p>
    <w:p w:rsidR="006970D3" w:rsidRPr="006970D3" w:rsidRDefault="006970D3" w:rsidP="006970D3">
      <w:pPr>
        <w:spacing w:line="240" w:lineRule="exact"/>
        <w:jc w:val="both"/>
      </w:pPr>
      <w:r w:rsidRPr="006970D3">
        <w:rPr>
          <w:bCs/>
        </w:rPr>
        <w:t xml:space="preserve">- д. Вартемяги. Газоснабжение жилых домов природным газом среднего давления </w:t>
      </w:r>
      <w:r w:rsidRPr="006970D3">
        <w:rPr>
          <w:bCs/>
          <w:lang w:val="en-US"/>
        </w:rPr>
        <w:t>L</w:t>
      </w:r>
      <w:r w:rsidRPr="006970D3">
        <w:rPr>
          <w:bCs/>
        </w:rPr>
        <w:t xml:space="preserve">=1520 </w:t>
      </w:r>
      <w:proofErr w:type="spellStart"/>
      <w:r w:rsidRPr="006970D3">
        <w:rPr>
          <w:bCs/>
        </w:rPr>
        <w:t>м.п</w:t>
      </w:r>
      <w:proofErr w:type="spellEnd"/>
      <w:r w:rsidRPr="006970D3">
        <w:rPr>
          <w:bCs/>
        </w:rPr>
        <w:t>.</w:t>
      </w:r>
    </w:p>
    <w:p w:rsidR="006970D3" w:rsidRPr="006970D3" w:rsidRDefault="006970D3" w:rsidP="006970D3">
      <w:pPr>
        <w:spacing w:line="240" w:lineRule="exact"/>
        <w:jc w:val="both"/>
      </w:pPr>
      <w:r w:rsidRPr="006970D3">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6970D3" w:rsidRPr="006970D3" w:rsidRDefault="006970D3" w:rsidP="006970D3">
      <w:pPr>
        <w:spacing w:line="240" w:lineRule="exact"/>
        <w:jc w:val="both"/>
      </w:pPr>
      <w:r w:rsidRPr="006970D3">
        <w:rPr>
          <w:bCs/>
        </w:rPr>
        <w:tab/>
        <w:t>Также одним из нерешенных вопросов остается недостаточный уровень газификации частного сектора.</w:t>
      </w:r>
    </w:p>
    <w:p w:rsidR="006970D3" w:rsidRPr="006970D3" w:rsidRDefault="006970D3" w:rsidP="006970D3">
      <w:pPr>
        <w:spacing w:line="240" w:lineRule="exact"/>
        <w:jc w:val="both"/>
      </w:pPr>
      <w:r w:rsidRPr="006970D3">
        <w:rPr>
          <w:bCs/>
        </w:rPr>
        <w:tab/>
        <w:t xml:space="preserve">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w:t>
      </w:r>
      <w:proofErr w:type="spellStart"/>
      <w:r w:rsidRPr="006970D3">
        <w:rPr>
          <w:bCs/>
        </w:rPr>
        <w:t>газопотребления</w:t>
      </w:r>
      <w:proofErr w:type="spellEnd"/>
      <w:r w:rsidRPr="006970D3">
        <w:rPr>
          <w:bCs/>
        </w:rPr>
        <w:t xml:space="preserve"> природными газами, используемыми в качестве топлива, а также к применяемому в этих системах оборудованию (техническим устройствам).</w:t>
      </w:r>
    </w:p>
    <w:p w:rsidR="006970D3" w:rsidRPr="006970D3" w:rsidRDefault="006970D3" w:rsidP="006970D3">
      <w:pPr>
        <w:spacing w:line="240" w:lineRule="exact"/>
        <w:jc w:val="both"/>
      </w:pPr>
      <w:r w:rsidRPr="006970D3">
        <w:rPr>
          <w:bCs/>
        </w:rPr>
        <w:tab/>
        <w:t xml:space="preserve">Так, организация, эксплуатирующая опасные производственные объекты систем газораспределения и </w:t>
      </w:r>
      <w:proofErr w:type="spellStart"/>
      <w:r w:rsidRPr="006970D3">
        <w:rPr>
          <w:bCs/>
        </w:rPr>
        <w:t>газопотребления</w:t>
      </w:r>
      <w:proofErr w:type="spellEnd"/>
      <w:r w:rsidRPr="006970D3">
        <w:rPr>
          <w:bCs/>
        </w:rPr>
        <w:t>, обязана соблюдать положения Федерального </w:t>
      </w:r>
      <w:hyperlink r:id="rId6" w:history="1">
        <w:r w:rsidRPr="006970D3">
          <w:rPr>
            <w:bCs/>
            <w:u w:val="single"/>
          </w:rPr>
          <w:t>закона</w:t>
        </w:r>
      </w:hyperlink>
      <w:r w:rsidRPr="006970D3">
        <w:rPr>
          <w:bCs/>
        </w:rPr>
        <w:t xml:space="preserve"> от 21.07.97 N 116-ФЗ «О промышленной безопасности опасных </w:t>
      </w:r>
      <w:r w:rsidRPr="006970D3">
        <w:rPr>
          <w:bCs/>
        </w:rPr>
        <w:lastRenderedPageBreak/>
        <w:t>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также:</w:t>
      </w:r>
    </w:p>
    <w:p w:rsidR="006970D3" w:rsidRPr="006970D3" w:rsidRDefault="006970D3" w:rsidP="006970D3">
      <w:pPr>
        <w:spacing w:line="240" w:lineRule="exact"/>
        <w:jc w:val="both"/>
      </w:pPr>
      <w:r w:rsidRPr="006970D3">
        <w:rPr>
          <w:bCs/>
        </w:rPr>
        <w:t xml:space="preserve">-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w:t>
      </w:r>
      <w:proofErr w:type="spellStart"/>
      <w:r w:rsidRPr="006970D3">
        <w:rPr>
          <w:bCs/>
        </w:rPr>
        <w:t>газопотребленияв</w:t>
      </w:r>
      <w:proofErr w:type="spellEnd"/>
      <w:r w:rsidRPr="006970D3">
        <w:rPr>
          <w:bCs/>
        </w:rPr>
        <w:t xml:space="preserve"> исправном и безопасном состоянии, соблюдать требования настоящих Правил;</w:t>
      </w:r>
    </w:p>
    <w:p w:rsidR="006970D3" w:rsidRPr="006970D3" w:rsidRDefault="006970D3" w:rsidP="006970D3">
      <w:pPr>
        <w:spacing w:line="240" w:lineRule="exact"/>
        <w:jc w:val="both"/>
      </w:pPr>
      <w:r w:rsidRPr="006970D3">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6970D3" w:rsidRPr="006970D3" w:rsidRDefault="006970D3" w:rsidP="006970D3">
      <w:pPr>
        <w:spacing w:line="240" w:lineRule="exact"/>
        <w:jc w:val="both"/>
      </w:pPr>
      <w:r w:rsidRPr="006970D3">
        <w:rPr>
          <w:bCs/>
        </w:rPr>
        <w:t>- обеспечивать проведение технической диагностики газопроводов, сооружений и газового оборудования (технических устройств).</w:t>
      </w:r>
    </w:p>
    <w:p w:rsidR="006970D3" w:rsidRPr="006970D3" w:rsidRDefault="006970D3" w:rsidP="006970D3">
      <w:pPr>
        <w:spacing w:line="240" w:lineRule="exact"/>
        <w:jc w:val="both"/>
      </w:pPr>
      <w:r w:rsidRPr="006970D3">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6970D3" w:rsidRPr="006970D3" w:rsidRDefault="006970D3" w:rsidP="006970D3">
      <w:pPr>
        <w:spacing w:line="240" w:lineRule="exact"/>
        <w:jc w:val="center"/>
        <w:rPr>
          <w:b/>
        </w:rPr>
      </w:pPr>
      <w:r w:rsidRPr="006970D3">
        <w:rPr>
          <w:b/>
          <w:bCs/>
        </w:rPr>
        <w:t>2.3. Система инженерных коммуникаций</w:t>
      </w:r>
    </w:p>
    <w:p w:rsidR="006970D3" w:rsidRPr="006970D3" w:rsidRDefault="006970D3" w:rsidP="006970D3">
      <w:pPr>
        <w:spacing w:line="240" w:lineRule="exact"/>
        <w:jc w:val="both"/>
        <w:rPr>
          <w:bCs/>
        </w:rPr>
      </w:pPr>
      <w:r w:rsidRPr="006970D3">
        <w:rPr>
          <w:bCs/>
        </w:rPr>
        <w:tab/>
        <w:t xml:space="preserve">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w:t>
      </w:r>
      <w:proofErr w:type="spellStart"/>
      <w:r w:rsidRPr="006970D3">
        <w:rPr>
          <w:bCs/>
        </w:rPr>
        <w:t>ресурсоснабжающей</w:t>
      </w:r>
      <w:proofErr w:type="spellEnd"/>
      <w:r w:rsidRPr="006970D3">
        <w:rPr>
          <w:bCs/>
        </w:rPr>
        <w:t xml:space="preserve"> организации, расположенной на территории МО «Агалатовское сельское поселение».</w:t>
      </w:r>
    </w:p>
    <w:p w:rsidR="006970D3" w:rsidRPr="006970D3" w:rsidRDefault="006970D3" w:rsidP="006970D3">
      <w:pPr>
        <w:spacing w:line="240" w:lineRule="exact"/>
        <w:jc w:val="both"/>
      </w:pPr>
      <w:r w:rsidRPr="006970D3">
        <w:rPr>
          <w:bCs/>
        </w:rPr>
        <w:tab/>
        <w:t>В муниципальном образовании «Агалатовское сельское поселение» теплоснабжение осуществляется от 4 котельных по тепловым сетям, протяженностью более 17 км.</w:t>
      </w:r>
    </w:p>
    <w:p w:rsidR="006970D3" w:rsidRPr="006970D3" w:rsidRDefault="006970D3" w:rsidP="006970D3">
      <w:pPr>
        <w:spacing w:line="240" w:lineRule="exact"/>
        <w:jc w:val="both"/>
      </w:pPr>
      <w:r w:rsidRPr="006970D3">
        <w:rPr>
          <w:bCs/>
        </w:rPr>
        <w:tab/>
        <w:t>Общий процент физического износа котельных составляет более 66%, а средний износ тепловых сетей – около 50 %.</w:t>
      </w:r>
    </w:p>
    <w:p w:rsidR="006970D3" w:rsidRPr="006970D3" w:rsidRDefault="006970D3" w:rsidP="006970D3">
      <w:pPr>
        <w:spacing w:line="240" w:lineRule="exact"/>
        <w:jc w:val="both"/>
      </w:pPr>
      <w:r w:rsidRPr="006970D3">
        <w:rPr>
          <w:bCs/>
        </w:rPr>
        <w:tab/>
        <w:t>Износ водопроводных сетей составляет около 55%, требуется замена сетей, отслуживших нормативный срок, протяженностью около 38 км, износ канализационных сетей составляет примерно 45% и требуется замена сетей, отслуживших нормативный срок, протяженностью около 36 км.</w:t>
      </w:r>
    </w:p>
    <w:p w:rsidR="006970D3" w:rsidRPr="006970D3" w:rsidRDefault="006970D3" w:rsidP="006970D3">
      <w:pPr>
        <w:spacing w:line="240" w:lineRule="exact"/>
        <w:jc w:val="both"/>
      </w:pPr>
      <w:r w:rsidRPr="006970D3">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6970D3" w:rsidRPr="006970D3" w:rsidRDefault="006970D3" w:rsidP="006970D3">
      <w:pPr>
        <w:spacing w:line="240" w:lineRule="exact"/>
        <w:jc w:val="center"/>
        <w:rPr>
          <w:b/>
        </w:rPr>
      </w:pPr>
      <w:r w:rsidRPr="006970D3">
        <w:rPr>
          <w:b/>
          <w:bCs/>
        </w:rPr>
        <w:t>2.4 Энергоснабжение.</w:t>
      </w:r>
    </w:p>
    <w:p w:rsidR="006970D3" w:rsidRPr="006970D3" w:rsidRDefault="006970D3" w:rsidP="006970D3">
      <w:pPr>
        <w:spacing w:line="240" w:lineRule="exact"/>
        <w:jc w:val="both"/>
      </w:pPr>
      <w:r w:rsidRPr="006970D3">
        <w:rPr>
          <w:bCs/>
        </w:rPr>
        <w:tab/>
        <w:t xml:space="preserve">На балансе МО «Агалатовское сельское поселение» находятся ТП-20, ТП-19 (д. </w:t>
      </w:r>
      <w:proofErr w:type="spellStart"/>
      <w:r w:rsidRPr="006970D3">
        <w:rPr>
          <w:bCs/>
        </w:rPr>
        <w:t>Агалатово</w:t>
      </w:r>
      <w:proofErr w:type="spellEnd"/>
      <w:r w:rsidRPr="006970D3">
        <w:rPr>
          <w:bCs/>
        </w:rPr>
        <w:t xml:space="preserve">, ул. </w:t>
      </w:r>
      <w:proofErr w:type="spellStart"/>
      <w:r w:rsidRPr="006970D3">
        <w:rPr>
          <w:bCs/>
        </w:rPr>
        <w:t>Жилгородок</w:t>
      </w:r>
      <w:proofErr w:type="spellEnd"/>
      <w:r w:rsidRPr="006970D3">
        <w:rPr>
          <w:bCs/>
        </w:rPr>
        <w:t>);</w:t>
      </w:r>
    </w:p>
    <w:p w:rsidR="006970D3" w:rsidRPr="006970D3" w:rsidRDefault="006970D3" w:rsidP="006970D3">
      <w:pPr>
        <w:spacing w:line="240" w:lineRule="exact"/>
        <w:jc w:val="both"/>
      </w:pPr>
      <w:r w:rsidRPr="006970D3">
        <w:rPr>
          <w:bCs/>
        </w:rPr>
        <w:t xml:space="preserve">ВЛ6/04 дер. </w:t>
      </w:r>
      <w:proofErr w:type="spellStart"/>
      <w:r w:rsidRPr="006970D3">
        <w:rPr>
          <w:bCs/>
        </w:rPr>
        <w:t>Агалатово</w:t>
      </w:r>
      <w:proofErr w:type="spellEnd"/>
      <w:r w:rsidRPr="006970D3">
        <w:rPr>
          <w:bCs/>
        </w:rPr>
        <w:t xml:space="preserve"> ул. </w:t>
      </w:r>
      <w:proofErr w:type="spellStart"/>
      <w:r w:rsidRPr="006970D3">
        <w:rPr>
          <w:bCs/>
        </w:rPr>
        <w:t>Жилгородок</w:t>
      </w:r>
      <w:proofErr w:type="spellEnd"/>
      <w:r w:rsidRPr="006970D3">
        <w:rPr>
          <w:bCs/>
        </w:rPr>
        <w:t xml:space="preserve"> высоковольтная линия ТП-19, ТП-20, ТП-24.</w:t>
      </w:r>
    </w:p>
    <w:p w:rsidR="006970D3" w:rsidRPr="006970D3" w:rsidRDefault="006970D3" w:rsidP="006970D3">
      <w:pPr>
        <w:spacing w:line="240" w:lineRule="exact"/>
        <w:jc w:val="both"/>
      </w:pPr>
      <w:r w:rsidRPr="006970D3">
        <w:rPr>
          <w:bCs/>
        </w:rPr>
        <w:tab/>
        <w:t xml:space="preserve">Обслуживание электрических сетей на территории МО «Агалатовское сельское поселение» осуществляет </w:t>
      </w:r>
      <w:proofErr w:type="spellStart"/>
      <w:r w:rsidRPr="006970D3">
        <w:rPr>
          <w:bCs/>
        </w:rPr>
        <w:t>ресурсоснабжающая</w:t>
      </w:r>
      <w:proofErr w:type="spellEnd"/>
      <w:r w:rsidRPr="006970D3">
        <w:rPr>
          <w:bCs/>
        </w:rPr>
        <w:t xml:space="preserve"> организация, расположенная на территории МО «Агалатовское сельское поселение».</w:t>
      </w:r>
    </w:p>
    <w:p w:rsidR="006970D3" w:rsidRPr="006970D3" w:rsidRDefault="006970D3" w:rsidP="006970D3">
      <w:pPr>
        <w:spacing w:line="240" w:lineRule="exact"/>
        <w:jc w:val="both"/>
      </w:pPr>
      <w:r w:rsidRPr="006970D3">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6970D3" w:rsidRPr="006970D3" w:rsidRDefault="006970D3" w:rsidP="006970D3">
      <w:pPr>
        <w:spacing w:line="240" w:lineRule="exact"/>
        <w:jc w:val="both"/>
      </w:pPr>
      <w:r w:rsidRPr="006970D3">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jc w:val="center"/>
        <w:rPr>
          <w:b/>
          <w:bCs/>
        </w:rPr>
      </w:pPr>
      <w:r w:rsidRPr="006970D3">
        <w:rPr>
          <w:b/>
          <w:bCs/>
        </w:rPr>
        <w:t>Раздел 3. Перспективы развития коммунальной инфраструктуры.</w:t>
      </w:r>
    </w:p>
    <w:p w:rsidR="006970D3" w:rsidRPr="006970D3" w:rsidRDefault="006970D3" w:rsidP="006970D3">
      <w:pPr>
        <w:spacing w:line="240" w:lineRule="exact"/>
        <w:jc w:val="center"/>
        <w:rPr>
          <w:b/>
        </w:rPr>
      </w:pPr>
    </w:p>
    <w:p w:rsidR="006970D3" w:rsidRPr="006970D3" w:rsidRDefault="006970D3" w:rsidP="006970D3">
      <w:pPr>
        <w:spacing w:line="240" w:lineRule="exact"/>
        <w:jc w:val="both"/>
      </w:pPr>
      <w:r w:rsidRPr="006970D3">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6970D3" w:rsidRPr="006970D3" w:rsidRDefault="006970D3" w:rsidP="006970D3">
      <w:pPr>
        <w:spacing w:line="240" w:lineRule="exact"/>
        <w:jc w:val="both"/>
      </w:pPr>
      <w:r w:rsidRPr="006970D3">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w:t>
      </w:r>
      <w:r w:rsidRPr="006970D3">
        <w:rPr>
          <w:bCs/>
        </w:rPr>
        <w:lastRenderedPageBreak/>
        <w:t>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6970D3" w:rsidRPr="006970D3" w:rsidRDefault="006970D3" w:rsidP="006970D3">
      <w:pPr>
        <w:spacing w:line="240" w:lineRule="exact"/>
        <w:jc w:val="both"/>
      </w:pPr>
      <w:r w:rsidRPr="006970D3">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6970D3" w:rsidRPr="006970D3" w:rsidRDefault="006970D3" w:rsidP="006970D3">
      <w:pPr>
        <w:spacing w:line="240" w:lineRule="exact"/>
        <w:jc w:val="both"/>
      </w:pPr>
      <w:r w:rsidRPr="006970D3">
        <w:rPr>
          <w:bCs/>
        </w:rPr>
        <w:tab/>
        <w:t xml:space="preserve">В результате реализации мероприятий по развитию </w:t>
      </w:r>
      <w:proofErr w:type="gramStart"/>
      <w:r w:rsidRPr="006970D3">
        <w:rPr>
          <w:bCs/>
        </w:rPr>
        <w:t>газоснабжения  на</w:t>
      </w:r>
      <w:proofErr w:type="gramEnd"/>
      <w:r w:rsidRPr="006970D3">
        <w:rPr>
          <w:bCs/>
        </w:rPr>
        <w:t xml:space="preserve">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6970D3" w:rsidRPr="006970D3" w:rsidRDefault="006970D3" w:rsidP="006970D3">
      <w:pPr>
        <w:spacing w:line="240" w:lineRule="exact"/>
        <w:jc w:val="both"/>
      </w:pPr>
      <w:r w:rsidRPr="006970D3">
        <w:rPr>
          <w:bCs/>
        </w:rPr>
        <w:tab/>
        <w:t>Также реализация мероприятий программы позволит:</w:t>
      </w:r>
    </w:p>
    <w:p w:rsidR="006970D3" w:rsidRPr="006970D3" w:rsidRDefault="006970D3" w:rsidP="006970D3">
      <w:pPr>
        <w:spacing w:line="240" w:lineRule="exact"/>
        <w:jc w:val="both"/>
      </w:pPr>
      <w:r w:rsidRPr="006970D3">
        <w:rPr>
          <w:bCs/>
        </w:rPr>
        <w:t>- увеличить объёмы газораспределительных сетей;</w:t>
      </w:r>
    </w:p>
    <w:p w:rsidR="006970D3" w:rsidRPr="006970D3" w:rsidRDefault="006970D3" w:rsidP="006970D3">
      <w:pPr>
        <w:spacing w:line="240" w:lineRule="exact"/>
        <w:jc w:val="both"/>
      </w:pPr>
      <w:r w:rsidRPr="006970D3">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6970D3" w:rsidRPr="006970D3" w:rsidRDefault="006970D3" w:rsidP="006970D3">
      <w:pPr>
        <w:spacing w:line="240" w:lineRule="exact"/>
        <w:jc w:val="both"/>
      </w:pPr>
      <w:r w:rsidRPr="006970D3">
        <w:rPr>
          <w:bCs/>
        </w:rPr>
        <w:t>- рационально загрузить существующие газораспределительные станции действующих и предполагаемых к строительству газопроводов;</w:t>
      </w:r>
    </w:p>
    <w:p w:rsidR="006970D3" w:rsidRPr="006970D3" w:rsidRDefault="006970D3" w:rsidP="006970D3">
      <w:pPr>
        <w:spacing w:line="240" w:lineRule="exact"/>
        <w:jc w:val="both"/>
      </w:pPr>
      <w:r w:rsidRPr="006970D3">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6970D3" w:rsidRPr="006970D3" w:rsidRDefault="006970D3" w:rsidP="006970D3">
      <w:pPr>
        <w:spacing w:line="240" w:lineRule="exact"/>
        <w:jc w:val="both"/>
      </w:pPr>
      <w:r w:rsidRPr="006970D3">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6970D3" w:rsidRPr="006970D3" w:rsidRDefault="006970D3" w:rsidP="006970D3">
      <w:pPr>
        <w:spacing w:line="240" w:lineRule="exact"/>
        <w:jc w:val="both"/>
      </w:pPr>
      <w:r w:rsidRPr="006970D3">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6970D3" w:rsidRPr="006970D3" w:rsidRDefault="006970D3" w:rsidP="006970D3">
      <w:pPr>
        <w:spacing w:line="240" w:lineRule="exact"/>
        <w:jc w:val="both"/>
      </w:pPr>
      <w:r w:rsidRPr="006970D3">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6970D3" w:rsidRPr="006970D3" w:rsidRDefault="006970D3" w:rsidP="006970D3">
      <w:pPr>
        <w:spacing w:line="240" w:lineRule="exact"/>
        <w:jc w:val="both"/>
      </w:pPr>
      <w:r w:rsidRPr="006970D3">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6970D3" w:rsidRPr="006970D3" w:rsidRDefault="006970D3" w:rsidP="006970D3">
      <w:pPr>
        <w:spacing w:line="240" w:lineRule="exact"/>
        <w:jc w:val="both"/>
      </w:pPr>
      <w:r w:rsidRPr="006970D3">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6970D3" w:rsidRPr="006970D3" w:rsidRDefault="006970D3" w:rsidP="006970D3">
      <w:pPr>
        <w:spacing w:line="240" w:lineRule="exact"/>
        <w:jc w:val="both"/>
      </w:pPr>
      <w:r w:rsidRPr="006970D3">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6970D3" w:rsidRPr="006970D3" w:rsidRDefault="006970D3" w:rsidP="006970D3">
      <w:pPr>
        <w:spacing w:line="240" w:lineRule="exact"/>
        <w:jc w:val="both"/>
        <w:rPr>
          <w:b/>
          <w:bCs/>
        </w:rPr>
      </w:pPr>
      <w:r w:rsidRPr="006970D3">
        <w:rPr>
          <w:bCs/>
        </w:rPr>
        <w:t> </w:t>
      </w:r>
    </w:p>
    <w:p w:rsidR="006970D3" w:rsidRPr="006970D3" w:rsidRDefault="006970D3" w:rsidP="006970D3">
      <w:pPr>
        <w:spacing w:line="240" w:lineRule="exact"/>
        <w:jc w:val="center"/>
        <w:rPr>
          <w:b/>
          <w:bCs/>
        </w:rPr>
        <w:sectPr w:rsidR="006970D3" w:rsidRPr="006970D3" w:rsidSect="00AD682C">
          <w:pgSz w:w="11906" w:h="16838"/>
          <w:pgMar w:top="1134" w:right="850" w:bottom="1134" w:left="1701" w:header="708" w:footer="708" w:gutter="0"/>
          <w:cols w:space="708"/>
          <w:docGrid w:linePitch="360"/>
        </w:sectPr>
      </w:pPr>
    </w:p>
    <w:p w:rsidR="006970D3" w:rsidRPr="006970D3" w:rsidRDefault="006970D3" w:rsidP="006970D3">
      <w:pPr>
        <w:spacing w:line="240" w:lineRule="exact"/>
        <w:jc w:val="center"/>
        <w:rPr>
          <w:b/>
          <w:bCs/>
        </w:rPr>
      </w:pPr>
      <w:r w:rsidRPr="006970D3">
        <w:rPr>
          <w:b/>
          <w:bCs/>
        </w:rPr>
        <w:lastRenderedPageBreak/>
        <w:t>Раздел 4. Целевые индикаторы и показатели подпрограммы</w:t>
      </w:r>
    </w:p>
    <w:p w:rsidR="006970D3" w:rsidRPr="006970D3" w:rsidRDefault="006970D3" w:rsidP="006970D3">
      <w:pPr>
        <w:spacing w:line="240" w:lineRule="exact"/>
      </w:pPr>
      <w:r w:rsidRPr="006970D3">
        <w:rPr>
          <w:bCs/>
        </w:rPr>
        <w:t> </w:t>
      </w:r>
    </w:p>
    <w:p w:rsidR="006970D3" w:rsidRPr="006970D3" w:rsidRDefault="006970D3" w:rsidP="006970D3">
      <w:pPr>
        <w:spacing w:line="240" w:lineRule="exact"/>
        <w:rPr>
          <w:bCs/>
        </w:rPr>
      </w:pPr>
      <w:r w:rsidRPr="006970D3">
        <w:rPr>
          <w:bCs/>
        </w:rPr>
        <w:t>Наиболее значимые мероприятия:</w:t>
      </w:r>
    </w:p>
    <w:p w:rsidR="006970D3" w:rsidRPr="006970D3" w:rsidRDefault="006970D3" w:rsidP="006970D3">
      <w:pPr>
        <w:spacing w:line="240" w:lineRule="exact"/>
        <w:rPr>
          <w:bCs/>
        </w:rPr>
      </w:pPr>
    </w:p>
    <w:tbl>
      <w:tblPr>
        <w:tblStyle w:val="a4"/>
        <w:tblW w:w="0" w:type="auto"/>
        <w:tblLook w:val="04A0" w:firstRow="1" w:lastRow="0" w:firstColumn="1" w:lastColumn="0" w:noHBand="0" w:noVBand="1"/>
      </w:tblPr>
      <w:tblGrid>
        <w:gridCol w:w="769"/>
        <w:gridCol w:w="9122"/>
        <w:gridCol w:w="4895"/>
      </w:tblGrid>
      <w:tr w:rsidR="006970D3" w:rsidRPr="006970D3" w:rsidTr="002E1F64">
        <w:tc>
          <w:tcPr>
            <w:tcW w:w="675" w:type="dxa"/>
          </w:tcPr>
          <w:p w:rsidR="006970D3" w:rsidRPr="006970D3" w:rsidRDefault="006970D3" w:rsidP="006970D3">
            <w:pPr>
              <w:spacing w:line="240" w:lineRule="exact"/>
              <w:jc w:val="center"/>
              <w:rPr>
                <w:bCs/>
              </w:rPr>
            </w:pPr>
            <w:r w:rsidRPr="006970D3">
              <w:rPr>
                <w:bCs/>
              </w:rPr>
              <w:t>№п/п</w:t>
            </w:r>
          </w:p>
        </w:tc>
        <w:tc>
          <w:tcPr>
            <w:tcW w:w="9182" w:type="dxa"/>
          </w:tcPr>
          <w:p w:rsidR="006970D3" w:rsidRPr="006970D3" w:rsidRDefault="006970D3" w:rsidP="006970D3">
            <w:pPr>
              <w:spacing w:line="240" w:lineRule="exact"/>
              <w:jc w:val="center"/>
              <w:rPr>
                <w:bCs/>
              </w:rPr>
            </w:pPr>
            <w:r w:rsidRPr="006970D3">
              <w:rPr>
                <w:bCs/>
              </w:rPr>
              <w:t>Наименование</w:t>
            </w:r>
          </w:p>
        </w:tc>
        <w:tc>
          <w:tcPr>
            <w:tcW w:w="4929" w:type="dxa"/>
          </w:tcPr>
          <w:p w:rsidR="006970D3" w:rsidRPr="006970D3" w:rsidRDefault="006970D3" w:rsidP="006970D3">
            <w:pPr>
              <w:spacing w:line="240" w:lineRule="exact"/>
              <w:jc w:val="center"/>
              <w:rPr>
                <w:bCs/>
              </w:rPr>
            </w:pPr>
            <w:r w:rsidRPr="006970D3">
              <w:rPr>
                <w:bCs/>
              </w:rPr>
              <w:t>2020 год</w:t>
            </w:r>
          </w:p>
        </w:tc>
      </w:tr>
      <w:tr w:rsidR="006970D3" w:rsidRPr="006970D3" w:rsidTr="002E1F64">
        <w:tc>
          <w:tcPr>
            <w:tcW w:w="675" w:type="dxa"/>
          </w:tcPr>
          <w:p w:rsidR="006970D3" w:rsidRPr="006970D3" w:rsidRDefault="006970D3" w:rsidP="006970D3">
            <w:pPr>
              <w:spacing w:line="240" w:lineRule="exact"/>
              <w:jc w:val="center"/>
              <w:rPr>
                <w:bCs/>
              </w:rPr>
            </w:pPr>
            <w:r w:rsidRPr="006970D3">
              <w:rPr>
                <w:bCs/>
              </w:rPr>
              <w:t>1</w:t>
            </w:r>
          </w:p>
        </w:tc>
        <w:tc>
          <w:tcPr>
            <w:tcW w:w="9182" w:type="dxa"/>
          </w:tcPr>
          <w:p w:rsidR="006970D3" w:rsidRPr="006970D3" w:rsidRDefault="006970D3" w:rsidP="006970D3">
            <w:pPr>
              <w:spacing w:line="240" w:lineRule="exact"/>
              <w:rPr>
                <w:bCs/>
              </w:rPr>
            </w:pPr>
            <w:r w:rsidRPr="006970D3">
              <w:rPr>
                <w:bCs/>
              </w:rPr>
              <w:t>Ремонт тепловых сетей от котельной № 62</w:t>
            </w:r>
          </w:p>
        </w:tc>
        <w:tc>
          <w:tcPr>
            <w:tcW w:w="4929" w:type="dxa"/>
          </w:tcPr>
          <w:p w:rsidR="006970D3" w:rsidRPr="006970D3" w:rsidRDefault="006970D3" w:rsidP="006970D3">
            <w:pPr>
              <w:spacing w:line="240" w:lineRule="exact"/>
              <w:jc w:val="center"/>
              <w:rPr>
                <w:bCs/>
              </w:rPr>
            </w:pPr>
            <w:r w:rsidRPr="006970D3">
              <w:rPr>
                <w:bCs/>
              </w:rPr>
              <w:t>1</w:t>
            </w:r>
          </w:p>
        </w:tc>
      </w:tr>
    </w:tbl>
    <w:p w:rsidR="006970D3" w:rsidRPr="006970D3" w:rsidRDefault="006970D3" w:rsidP="006970D3">
      <w:pPr>
        <w:spacing w:line="240" w:lineRule="exact"/>
      </w:pPr>
    </w:p>
    <w:p w:rsidR="006970D3" w:rsidRPr="006970D3" w:rsidRDefault="006970D3" w:rsidP="006970D3">
      <w:pPr>
        <w:numPr>
          <w:ilvl w:val="0"/>
          <w:numId w:val="1"/>
        </w:numPr>
        <w:autoSpaceDE w:val="0"/>
        <w:spacing w:line="240" w:lineRule="exact"/>
        <w:jc w:val="center"/>
        <w:rPr>
          <w:b/>
        </w:rPr>
      </w:pPr>
      <w:r w:rsidRPr="006970D3">
        <w:rPr>
          <w:b/>
        </w:rPr>
        <w:t>Перечень целевых индикаторов и показателей</w:t>
      </w:r>
    </w:p>
    <w:p w:rsidR="006970D3" w:rsidRPr="006970D3" w:rsidRDefault="006970D3" w:rsidP="006970D3">
      <w:pPr>
        <w:autoSpaceDE w:val="0"/>
        <w:spacing w:line="240" w:lineRule="exact"/>
        <w:ind w:left="420"/>
        <w:rPr>
          <w:b/>
        </w:rPr>
      </w:pPr>
    </w:p>
    <w:tbl>
      <w:tblPr>
        <w:tblStyle w:val="a4"/>
        <w:tblW w:w="0" w:type="auto"/>
        <w:tblInd w:w="420" w:type="dxa"/>
        <w:tblLook w:val="04A0" w:firstRow="1" w:lastRow="0" w:firstColumn="1" w:lastColumn="0" w:noHBand="0" w:noVBand="1"/>
      </w:tblPr>
      <w:tblGrid>
        <w:gridCol w:w="681"/>
        <w:gridCol w:w="6501"/>
        <w:gridCol w:w="3592"/>
        <w:gridCol w:w="3592"/>
      </w:tblGrid>
      <w:tr w:rsidR="006970D3" w:rsidRPr="006970D3" w:rsidTr="002E1F64">
        <w:tc>
          <w:tcPr>
            <w:tcW w:w="681" w:type="dxa"/>
          </w:tcPr>
          <w:p w:rsidR="006970D3" w:rsidRPr="006970D3" w:rsidRDefault="006970D3" w:rsidP="006970D3">
            <w:pPr>
              <w:autoSpaceDE w:val="0"/>
              <w:spacing w:line="240" w:lineRule="exact"/>
              <w:rPr>
                <w:b/>
              </w:rPr>
            </w:pPr>
            <w:r w:rsidRPr="006970D3">
              <w:rPr>
                <w:b/>
              </w:rPr>
              <w:t>№ п/п</w:t>
            </w:r>
          </w:p>
        </w:tc>
        <w:tc>
          <w:tcPr>
            <w:tcW w:w="6501" w:type="dxa"/>
          </w:tcPr>
          <w:p w:rsidR="006970D3" w:rsidRPr="006970D3" w:rsidRDefault="006970D3" w:rsidP="006970D3">
            <w:pPr>
              <w:autoSpaceDE w:val="0"/>
              <w:spacing w:line="240" w:lineRule="exact"/>
              <w:jc w:val="center"/>
              <w:rPr>
                <w:b/>
              </w:rPr>
            </w:pPr>
            <w:r w:rsidRPr="006970D3">
              <w:rPr>
                <w:b/>
              </w:rPr>
              <w:t>Наименование показателя</w:t>
            </w:r>
          </w:p>
        </w:tc>
        <w:tc>
          <w:tcPr>
            <w:tcW w:w="3592" w:type="dxa"/>
          </w:tcPr>
          <w:p w:rsidR="006970D3" w:rsidRPr="006970D3" w:rsidRDefault="006970D3" w:rsidP="006970D3">
            <w:pPr>
              <w:autoSpaceDE w:val="0"/>
              <w:spacing w:line="240" w:lineRule="exact"/>
              <w:rPr>
                <w:b/>
              </w:rPr>
            </w:pPr>
            <w:r w:rsidRPr="006970D3">
              <w:rPr>
                <w:b/>
              </w:rPr>
              <w:t>Единица измерения</w:t>
            </w:r>
          </w:p>
        </w:tc>
        <w:tc>
          <w:tcPr>
            <w:tcW w:w="3592" w:type="dxa"/>
          </w:tcPr>
          <w:p w:rsidR="006970D3" w:rsidRPr="006970D3" w:rsidRDefault="006970D3" w:rsidP="006970D3">
            <w:pPr>
              <w:autoSpaceDE w:val="0"/>
              <w:spacing w:line="240" w:lineRule="exact"/>
              <w:jc w:val="center"/>
              <w:rPr>
                <w:b/>
              </w:rPr>
            </w:pPr>
            <w:r w:rsidRPr="006970D3">
              <w:rPr>
                <w:b/>
              </w:rPr>
              <w:t>Значение показателей эффективности</w:t>
            </w:r>
          </w:p>
          <w:p w:rsidR="006970D3" w:rsidRPr="006970D3" w:rsidRDefault="006970D3" w:rsidP="006970D3">
            <w:pPr>
              <w:autoSpaceDE w:val="0"/>
              <w:spacing w:line="240" w:lineRule="exact"/>
              <w:jc w:val="center"/>
              <w:rPr>
                <w:b/>
              </w:rPr>
            </w:pPr>
            <w:r w:rsidRPr="006970D3">
              <w:rPr>
                <w:b/>
              </w:rPr>
              <w:t>2020 г.</w:t>
            </w:r>
          </w:p>
        </w:tc>
      </w:tr>
      <w:tr w:rsidR="006970D3" w:rsidRPr="006970D3" w:rsidTr="002E1F64">
        <w:tc>
          <w:tcPr>
            <w:tcW w:w="14366" w:type="dxa"/>
            <w:gridSpan w:val="4"/>
          </w:tcPr>
          <w:p w:rsidR="006970D3" w:rsidRPr="006970D3" w:rsidRDefault="006970D3" w:rsidP="006970D3">
            <w:pPr>
              <w:autoSpaceDE w:val="0"/>
              <w:spacing w:line="240" w:lineRule="exact"/>
              <w:jc w:val="center"/>
              <w:rPr>
                <w:b/>
                <w:i/>
              </w:rPr>
            </w:pPr>
            <w:r w:rsidRPr="006970D3">
              <w:rPr>
                <w:b/>
                <w:i/>
              </w:rPr>
              <w:t>Задача 1.Энергоснабжение</w:t>
            </w:r>
          </w:p>
        </w:tc>
      </w:tr>
      <w:tr w:rsidR="006970D3" w:rsidRPr="006970D3" w:rsidTr="002E1F64">
        <w:tc>
          <w:tcPr>
            <w:tcW w:w="681" w:type="dxa"/>
          </w:tcPr>
          <w:p w:rsidR="006970D3" w:rsidRPr="006970D3" w:rsidRDefault="006970D3" w:rsidP="006970D3">
            <w:pPr>
              <w:autoSpaceDE w:val="0"/>
              <w:spacing w:line="240" w:lineRule="exact"/>
              <w:rPr>
                <w:b/>
              </w:rPr>
            </w:pPr>
            <w:r w:rsidRPr="006970D3">
              <w:rPr>
                <w:b/>
              </w:rPr>
              <w:t>1.1</w:t>
            </w:r>
          </w:p>
        </w:tc>
        <w:tc>
          <w:tcPr>
            <w:tcW w:w="6501" w:type="dxa"/>
          </w:tcPr>
          <w:p w:rsidR="006970D3" w:rsidRPr="006970D3" w:rsidRDefault="006970D3" w:rsidP="006970D3">
            <w:pPr>
              <w:autoSpaceDE w:val="0"/>
              <w:spacing w:line="240" w:lineRule="exact"/>
            </w:pPr>
            <w:r w:rsidRPr="006970D3">
              <w:t>Техническое обслуживание и содержание передаточных устройств по физическим объектам (ТП)</w:t>
            </w:r>
          </w:p>
        </w:tc>
        <w:tc>
          <w:tcPr>
            <w:tcW w:w="3592" w:type="dxa"/>
          </w:tcPr>
          <w:p w:rsidR="006970D3" w:rsidRPr="006970D3" w:rsidRDefault="006970D3" w:rsidP="006970D3">
            <w:pPr>
              <w:autoSpaceDE w:val="0"/>
              <w:spacing w:line="240" w:lineRule="exact"/>
            </w:pPr>
            <w:r w:rsidRPr="006970D3">
              <w:t>Ед.</w:t>
            </w:r>
          </w:p>
        </w:tc>
        <w:tc>
          <w:tcPr>
            <w:tcW w:w="3592" w:type="dxa"/>
          </w:tcPr>
          <w:p w:rsidR="006970D3" w:rsidRPr="006970D3" w:rsidRDefault="006970D3" w:rsidP="006970D3">
            <w:pPr>
              <w:autoSpaceDE w:val="0"/>
              <w:spacing w:line="240" w:lineRule="exact"/>
            </w:pPr>
            <w:r w:rsidRPr="006970D3">
              <w:t>1</w:t>
            </w:r>
          </w:p>
        </w:tc>
      </w:tr>
      <w:tr w:rsidR="006970D3" w:rsidRPr="006970D3" w:rsidTr="002E1F64">
        <w:tc>
          <w:tcPr>
            <w:tcW w:w="14366" w:type="dxa"/>
            <w:gridSpan w:val="4"/>
          </w:tcPr>
          <w:p w:rsidR="006970D3" w:rsidRPr="006970D3" w:rsidRDefault="006970D3" w:rsidP="006970D3">
            <w:pPr>
              <w:autoSpaceDE w:val="0"/>
              <w:spacing w:line="240" w:lineRule="exact"/>
              <w:jc w:val="center"/>
              <w:rPr>
                <w:b/>
                <w:i/>
              </w:rPr>
            </w:pPr>
            <w:r w:rsidRPr="006970D3">
              <w:rPr>
                <w:b/>
                <w:i/>
              </w:rPr>
              <w:t>Задача 2. Теплоснабжение</w:t>
            </w:r>
          </w:p>
        </w:tc>
      </w:tr>
      <w:tr w:rsidR="006970D3" w:rsidRPr="006970D3" w:rsidTr="002E1F64">
        <w:tc>
          <w:tcPr>
            <w:tcW w:w="681" w:type="dxa"/>
          </w:tcPr>
          <w:p w:rsidR="006970D3" w:rsidRPr="006970D3" w:rsidRDefault="006970D3" w:rsidP="006970D3">
            <w:pPr>
              <w:autoSpaceDE w:val="0"/>
              <w:spacing w:line="240" w:lineRule="exact"/>
              <w:rPr>
                <w:b/>
              </w:rPr>
            </w:pPr>
            <w:r w:rsidRPr="006970D3">
              <w:rPr>
                <w:b/>
              </w:rPr>
              <w:t>2.1</w:t>
            </w:r>
          </w:p>
        </w:tc>
        <w:tc>
          <w:tcPr>
            <w:tcW w:w="6501" w:type="dxa"/>
          </w:tcPr>
          <w:p w:rsidR="006970D3" w:rsidRPr="006970D3" w:rsidRDefault="006970D3" w:rsidP="006970D3">
            <w:pPr>
              <w:autoSpaceDE w:val="0"/>
              <w:spacing w:line="240" w:lineRule="exact"/>
            </w:pPr>
            <w:r w:rsidRPr="006970D3">
              <w:t>Закупка резервного топлива</w:t>
            </w:r>
          </w:p>
        </w:tc>
        <w:tc>
          <w:tcPr>
            <w:tcW w:w="3592" w:type="dxa"/>
          </w:tcPr>
          <w:p w:rsidR="006970D3" w:rsidRPr="006970D3" w:rsidRDefault="006970D3" w:rsidP="006970D3">
            <w:pPr>
              <w:autoSpaceDE w:val="0"/>
              <w:spacing w:line="240" w:lineRule="exact"/>
            </w:pPr>
            <w:r w:rsidRPr="006970D3">
              <w:t>Ед.</w:t>
            </w:r>
          </w:p>
        </w:tc>
        <w:tc>
          <w:tcPr>
            <w:tcW w:w="3592" w:type="dxa"/>
          </w:tcPr>
          <w:p w:rsidR="006970D3" w:rsidRPr="006970D3" w:rsidRDefault="006970D3" w:rsidP="006970D3">
            <w:pPr>
              <w:autoSpaceDE w:val="0"/>
              <w:spacing w:line="240" w:lineRule="exact"/>
            </w:pPr>
            <w:r w:rsidRPr="006970D3">
              <w:t>1</w:t>
            </w:r>
          </w:p>
        </w:tc>
      </w:tr>
      <w:tr w:rsidR="006970D3" w:rsidRPr="006970D3" w:rsidTr="002E1F64">
        <w:tc>
          <w:tcPr>
            <w:tcW w:w="681" w:type="dxa"/>
          </w:tcPr>
          <w:p w:rsidR="006970D3" w:rsidRPr="006970D3" w:rsidRDefault="006970D3" w:rsidP="006970D3">
            <w:pPr>
              <w:autoSpaceDE w:val="0"/>
              <w:spacing w:line="240" w:lineRule="exact"/>
              <w:rPr>
                <w:b/>
              </w:rPr>
            </w:pPr>
            <w:r w:rsidRPr="006970D3">
              <w:rPr>
                <w:b/>
              </w:rPr>
              <w:t>2.2</w:t>
            </w:r>
          </w:p>
        </w:tc>
        <w:tc>
          <w:tcPr>
            <w:tcW w:w="6501" w:type="dxa"/>
          </w:tcPr>
          <w:p w:rsidR="006970D3" w:rsidRPr="006970D3" w:rsidRDefault="006970D3" w:rsidP="006970D3">
            <w:pPr>
              <w:autoSpaceDE w:val="0"/>
              <w:spacing w:line="240" w:lineRule="exact"/>
            </w:pPr>
            <w:r w:rsidRPr="006970D3">
              <w:t>Закупка аварийного запаса материалов</w:t>
            </w:r>
          </w:p>
        </w:tc>
        <w:tc>
          <w:tcPr>
            <w:tcW w:w="3592" w:type="dxa"/>
          </w:tcPr>
          <w:p w:rsidR="006970D3" w:rsidRPr="006970D3" w:rsidRDefault="006970D3" w:rsidP="006970D3">
            <w:pPr>
              <w:autoSpaceDE w:val="0"/>
              <w:spacing w:line="240" w:lineRule="exact"/>
            </w:pPr>
            <w:r w:rsidRPr="006970D3">
              <w:t>Ед.</w:t>
            </w:r>
          </w:p>
        </w:tc>
        <w:tc>
          <w:tcPr>
            <w:tcW w:w="3592" w:type="dxa"/>
          </w:tcPr>
          <w:p w:rsidR="006970D3" w:rsidRPr="006970D3" w:rsidRDefault="006970D3" w:rsidP="006970D3">
            <w:pPr>
              <w:autoSpaceDE w:val="0"/>
              <w:spacing w:line="240" w:lineRule="exact"/>
            </w:pPr>
            <w:r w:rsidRPr="006970D3">
              <w:t>1</w:t>
            </w:r>
          </w:p>
        </w:tc>
      </w:tr>
      <w:tr w:rsidR="006970D3" w:rsidRPr="006970D3" w:rsidTr="002E1F64">
        <w:tc>
          <w:tcPr>
            <w:tcW w:w="681" w:type="dxa"/>
          </w:tcPr>
          <w:p w:rsidR="006970D3" w:rsidRPr="006970D3" w:rsidRDefault="006970D3" w:rsidP="006970D3">
            <w:pPr>
              <w:autoSpaceDE w:val="0"/>
              <w:spacing w:line="240" w:lineRule="exact"/>
              <w:rPr>
                <w:b/>
              </w:rPr>
            </w:pPr>
            <w:r w:rsidRPr="006970D3">
              <w:rPr>
                <w:b/>
              </w:rPr>
              <w:t>2.3</w:t>
            </w:r>
          </w:p>
        </w:tc>
        <w:tc>
          <w:tcPr>
            <w:tcW w:w="6501" w:type="dxa"/>
          </w:tcPr>
          <w:p w:rsidR="006970D3" w:rsidRPr="006970D3" w:rsidRDefault="006970D3" w:rsidP="006970D3">
            <w:pPr>
              <w:autoSpaceDE w:val="0"/>
              <w:spacing w:line="240" w:lineRule="exact"/>
            </w:pPr>
            <w:r w:rsidRPr="006970D3">
              <w:t>Схема теплоснабжения МО (актуализация)</w:t>
            </w:r>
          </w:p>
        </w:tc>
        <w:tc>
          <w:tcPr>
            <w:tcW w:w="3592" w:type="dxa"/>
          </w:tcPr>
          <w:p w:rsidR="006970D3" w:rsidRPr="006970D3" w:rsidRDefault="006970D3" w:rsidP="006970D3">
            <w:pPr>
              <w:autoSpaceDE w:val="0"/>
              <w:spacing w:line="240" w:lineRule="exact"/>
            </w:pPr>
            <w:r w:rsidRPr="006970D3">
              <w:t>Шт.</w:t>
            </w:r>
          </w:p>
        </w:tc>
        <w:tc>
          <w:tcPr>
            <w:tcW w:w="3592" w:type="dxa"/>
          </w:tcPr>
          <w:p w:rsidR="006970D3" w:rsidRPr="006970D3" w:rsidRDefault="006970D3" w:rsidP="006970D3">
            <w:pPr>
              <w:autoSpaceDE w:val="0"/>
              <w:spacing w:line="240" w:lineRule="exact"/>
            </w:pPr>
            <w:r w:rsidRPr="006970D3">
              <w:t>1</w:t>
            </w:r>
          </w:p>
        </w:tc>
      </w:tr>
      <w:tr w:rsidR="006970D3" w:rsidRPr="006970D3" w:rsidTr="002E1F64">
        <w:tc>
          <w:tcPr>
            <w:tcW w:w="681" w:type="dxa"/>
          </w:tcPr>
          <w:p w:rsidR="006970D3" w:rsidRPr="006970D3" w:rsidRDefault="006970D3" w:rsidP="006970D3">
            <w:pPr>
              <w:autoSpaceDE w:val="0"/>
              <w:spacing w:line="240" w:lineRule="exact"/>
              <w:rPr>
                <w:b/>
              </w:rPr>
            </w:pPr>
            <w:r w:rsidRPr="006970D3">
              <w:rPr>
                <w:b/>
              </w:rPr>
              <w:t>2.4</w:t>
            </w:r>
          </w:p>
        </w:tc>
        <w:tc>
          <w:tcPr>
            <w:tcW w:w="6501" w:type="dxa"/>
          </w:tcPr>
          <w:p w:rsidR="006970D3" w:rsidRPr="006970D3" w:rsidRDefault="006970D3" w:rsidP="006970D3">
            <w:pPr>
              <w:autoSpaceDE w:val="0"/>
              <w:spacing w:line="240" w:lineRule="exact"/>
            </w:pPr>
            <w:r w:rsidRPr="006970D3">
              <w:rPr>
                <w:bCs/>
              </w:rPr>
              <w:t>Схема водоснабжения и водоотведения МО (актуализация)</w:t>
            </w:r>
          </w:p>
        </w:tc>
        <w:tc>
          <w:tcPr>
            <w:tcW w:w="3592" w:type="dxa"/>
          </w:tcPr>
          <w:p w:rsidR="006970D3" w:rsidRPr="006970D3" w:rsidRDefault="006970D3" w:rsidP="006970D3">
            <w:pPr>
              <w:autoSpaceDE w:val="0"/>
              <w:spacing w:line="240" w:lineRule="exact"/>
            </w:pPr>
            <w:r w:rsidRPr="006970D3">
              <w:t>Шт.</w:t>
            </w:r>
          </w:p>
        </w:tc>
        <w:tc>
          <w:tcPr>
            <w:tcW w:w="3592" w:type="dxa"/>
          </w:tcPr>
          <w:p w:rsidR="006970D3" w:rsidRPr="006970D3" w:rsidRDefault="006970D3" w:rsidP="006970D3">
            <w:pPr>
              <w:autoSpaceDE w:val="0"/>
              <w:spacing w:line="240" w:lineRule="exact"/>
            </w:pPr>
            <w:r w:rsidRPr="006970D3">
              <w:t>1</w:t>
            </w:r>
          </w:p>
        </w:tc>
      </w:tr>
      <w:tr w:rsidR="006970D3" w:rsidRPr="006970D3" w:rsidTr="002E1F64">
        <w:trPr>
          <w:trHeight w:val="457"/>
        </w:trPr>
        <w:tc>
          <w:tcPr>
            <w:tcW w:w="681" w:type="dxa"/>
          </w:tcPr>
          <w:p w:rsidR="006970D3" w:rsidRPr="006970D3" w:rsidRDefault="006970D3" w:rsidP="006970D3">
            <w:pPr>
              <w:autoSpaceDE w:val="0"/>
              <w:spacing w:line="240" w:lineRule="exact"/>
              <w:rPr>
                <w:b/>
              </w:rPr>
            </w:pPr>
            <w:r w:rsidRPr="006970D3">
              <w:rPr>
                <w:b/>
              </w:rPr>
              <w:t>2.5</w:t>
            </w:r>
          </w:p>
        </w:tc>
        <w:tc>
          <w:tcPr>
            <w:tcW w:w="6501" w:type="dxa"/>
          </w:tcPr>
          <w:p w:rsidR="006970D3" w:rsidRPr="006970D3" w:rsidRDefault="006970D3" w:rsidP="006970D3">
            <w:pPr>
              <w:autoSpaceDE w:val="0"/>
              <w:spacing w:line="240" w:lineRule="exact"/>
            </w:pPr>
            <w:r w:rsidRPr="006970D3">
              <w:t xml:space="preserve">Разработка проекта КСОДД МО </w:t>
            </w:r>
          </w:p>
        </w:tc>
        <w:tc>
          <w:tcPr>
            <w:tcW w:w="3592" w:type="dxa"/>
          </w:tcPr>
          <w:p w:rsidR="006970D3" w:rsidRPr="006970D3" w:rsidRDefault="006970D3" w:rsidP="006970D3">
            <w:pPr>
              <w:autoSpaceDE w:val="0"/>
              <w:spacing w:line="240" w:lineRule="exact"/>
            </w:pPr>
            <w:r w:rsidRPr="006970D3">
              <w:t>Шт.</w:t>
            </w:r>
          </w:p>
        </w:tc>
        <w:tc>
          <w:tcPr>
            <w:tcW w:w="3592" w:type="dxa"/>
          </w:tcPr>
          <w:p w:rsidR="006970D3" w:rsidRPr="006970D3" w:rsidRDefault="006970D3" w:rsidP="006970D3">
            <w:pPr>
              <w:autoSpaceDE w:val="0"/>
              <w:spacing w:line="240" w:lineRule="exact"/>
            </w:pPr>
            <w:r w:rsidRPr="006970D3">
              <w:t>1</w:t>
            </w:r>
          </w:p>
        </w:tc>
      </w:tr>
      <w:tr w:rsidR="006970D3" w:rsidRPr="006970D3" w:rsidTr="002E1F64">
        <w:trPr>
          <w:trHeight w:val="407"/>
        </w:trPr>
        <w:tc>
          <w:tcPr>
            <w:tcW w:w="681" w:type="dxa"/>
          </w:tcPr>
          <w:p w:rsidR="006970D3" w:rsidRPr="006970D3" w:rsidRDefault="006970D3" w:rsidP="006970D3">
            <w:pPr>
              <w:autoSpaceDE w:val="0"/>
              <w:spacing w:line="240" w:lineRule="exact"/>
              <w:rPr>
                <w:b/>
              </w:rPr>
            </w:pPr>
            <w:r w:rsidRPr="006970D3">
              <w:rPr>
                <w:b/>
              </w:rPr>
              <w:t>2.6</w:t>
            </w:r>
          </w:p>
        </w:tc>
        <w:tc>
          <w:tcPr>
            <w:tcW w:w="6501" w:type="dxa"/>
          </w:tcPr>
          <w:p w:rsidR="006970D3" w:rsidRPr="006970D3" w:rsidRDefault="006970D3" w:rsidP="006970D3">
            <w:pPr>
              <w:spacing w:line="240" w:lineRule="exact"/>
              <w:rPr>
                <w:bCs/>
              </w:rPr>
            </w:pPr>
            <w:r w:rsidRPr="006970D3">
              <w:rPr>
                <w:bCs/>
              </w:rPr>
              <w:t>Работы по ремонту ТП 20.</w:t>
            </w:r>
          </w:p>
        </w:tc>
        <w:tc>
          <w:tcPr>
            <w:tcW w:w="3592" w:type="dxa"/>
          </w:tcPr>
          <w:p w:rsidR="006970D3" w:rsidRPr="006970D3" w:rsidRDefault="006970D3" w:rsidP="006970D3">
            <w:pPr>
              <w:autoSpaceDE w:val="0"/>
              <w:spacing w:line="240" w:lineRule="exact"/>
            </w:pPr>
            <w:r w:rsidRPr="006970D3">
              <w:t>Шт.</w:t>
            </w:r>
          </w:p>
        </w:tc>
        <w:tc>
          <w:tcPr>
            <w:tcW w:w="3592" w:type="dxa"/>
          </w:tcPr>
          <w:p w:rsidR="006970D3" w:rsidRPr="006970D3" w:rsidRDefault="006970D3" w:rsidP="006970D3">
            <w:pPr>
              <w:autoSpaceDE w:val="0"/>
              <w:spacing w:line="240" w:lineRule="exact"/>
            </w:pPr>
            <w:r w:rsidRPr="006970D3">
              <w:t>1</w:t>
            </w:r>
          </w:p>
        </w:tc>
      </w:tr>
    </w:tbl>
    <w:p w:rsidR="006970D3" w:rsidRPr="006970D3" w:rsidRDefault="006970D3" w:rsidP="006970D3">
      <w:pPr>
        <w:autoSpaceDE w:val="0"/>
        <w:spacing w:line="240" w:lineRule="exact"/>
        <w:ind w:left="420"/>
        <w:rPr>
          <w:b/>
        </w:rPr>
      </w:pPr>
    </w:p>
    <w:p w:rsidR="006970D3" w:rsidRPr="006970D3" w:rsidRDefault="006970D3" w:rsidP="006970D3">
      <w:pPr>
        <w:widowControl/>
        <w:numPr>
          <w:ilvl w:val="0"/>
          <w:numId w:val="2"/>
        </w:numPr>
        <w:spacing w:line="240" w:lineRule="exact"/>
        <w:jc w:val="center"/>
        <w:rPr>
          <w:b/>
        </w:rPr>
      </w:pPr>
      <w:r w:rsidRPr="006970D3">
        <w:rPr>
          <w:b/>
        </w:rPr>
        <w:t>Оценка эффективности реализации муниципальной программы</w:t>
      </w:r>
    </w:p>
    <w:p w:rsidR="006970D3" w:rsidRPr="006970D3" w:rsidRDefault="006970D3" w:rsidP="006970D3">
      <w:pPr>
        <w:spacing w:line="240" w:lineRule="exact"/>
        <w:jc w:val="both"/>
        <w:rPr>
          <w:b/>
        </w:rPr>
      </w:pPr>
    </w:p>
    <w:p w:rsidR="006970D3" w:rsidRPr="006970D3" w:rsidRDefault="006970D3" w:rsidP="006970D3">
      <w:pPr>
        <w:spacing w:line="240" w:lineRule="exact"/>
        <w:ind w:firstLine="567"/>
        <w:jc w:val="both"/>
        <w:rPr>
          <w:bCs/>
        </w:rPr>
      </w:pPr>
      <w:bookmarkStart w:id="1" w:name="Par246"/>
      <w:bookmarkEnd w:id="1"/>
      <w:r w:rsidRPr="006970D3">
        <w:rPr>
          <w:bCs/>
        </w:rPr>
        <w:t xml:space="preserve"> Оценка эффективности реализации подпрограммы (О)  вычисляется следующим образом:</w:t>
      </w:r>
    </w:p>
    <w:p w:rsidR="006970D3" w:rsidRPr="006970D3" w:rsidRDefault="006970D3" w:rsidP="006970D3">
      <w:pPr>
        <w:spacing w:line="240" w:lineRule="exact"/>
        <w:ind w:firstLine="567"/>
        <w:jc w:val="both"/>
        <w:rPr>
          <w:bCs/>
        </w:rPr>
      </w:pPr>
      <w:r w:rsidRPr="006970D3">
        <w:rPr>
          <w:bCs/>
        </w:rPr>
        <w:t>О = ДПП / ПИБС, где</w:t>
      </w:r>
    </w:p>
    <w:p w:rsidR="006970D3" w:rsidRPr="006970D3" w:rsidRDefault="006970D3" w:rsidP="006970D3">
      <w:pPr>
        <w:spacing w:line="240" w:lineRule="exact"/>
        <w:ind w:firstLine="567"/>
        <w:jc w:val="both"/>
        <w:rPr>
          <w:bCs/>
        </w:rPr>
      </w:pPr>
      <w:r w:rsidRPr="006970D3">
        <w:rPr>
          <w:bCs/>
        </w:rPr>
        <w:t>ДПП (достижение плановых показателей) = фактические целевые показатели/плановые целевые показатели;</w:t>
      </w:r>
    </w:p>
    <w:p w:rsidR="006970D3" w:rsidRPr="006970D3" w:rsidRDefault="006970D3" w:rsidP="006970D3">
      <w:pPr>
        <w:spacing w:line="240" w:lineRule="exact"/>
        <w:ind w:firstLine="567"/>
        <w:jc w:val="both"/>
        <w:rPr>
          <w:bCs/>
        </w:rPr>
      </w:pPr>
      <w:r w:rsidRPr="006970D3">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6970D3" w:rsidRPr="006970D3" w:rsidRDefault="006970D3" w:rsidP="006970D3">
      <w:pPr>
        <w:spacing w:line="240" w:lineRule="exact"/>
        <w:ind w:firstLine="567"/>
        <w:jc w:val="both"/>
        <w:rPr>
          <w:bCs/>
        </w:rPr>
      </w:pPr>
      <w:r w:rsidRPr="006970D3">
        <w:rPr>
          <w:bCs/>
        </w:rPr>
        <w:t xml:space="preserve">По итогам определяется уровень эффективности реализации подпрограммы: </w:t>
      </w:r>
    </w:p>
    <w:p w:rsidR="006970D3" w:rsidRPr="006970D3" w:rsidRDefault="006970D3" w:rsidP="006970D3">
      <w:pPr>
        <w:spacing w:line="240" w:lineRule="exact"/>
        <w:ind w:firstLine="567"/>
        <w:jc w:val="both"/>
        <w:rPr>
          <w:bCs/>
        </w:rPr>
      </w:pPr>
      <w:r w:rsidRPr="006970D3">
        <w:rPr>
          <w:bCs/>
        </w:rPr>
        <w:t>- высокоэффективной реализация программы признается, если общий показатель эффективности реализации программы превышает 1,0;</w:t>
      </w:r>
    </w:p>
    <w:p w:rsidR="006970D3" w:rsidRPr="006970D3" w:rsidRDefault="006970D3" w:rsidP="006970D3">
      <w:pPr>
        <w:spacing w:line="240" w:lineRule="exact"/>
        <w:ind w:firstLine="567"/>
        <w:jc w:val="both"/>
        <w:rPr>
          <w:bCs/>
        </w:rPr>
      </w:pPr>
      <w:r w:rsidRPr="006970D3">
        <w:rPr>
          <w:bCs/>
        </w:rPr>
        <w:t>- эффективной реализация программы признается, если общий показатель эффективности реализации программы составляет от 0,8 до 1,0;</w:t>
      </w:r>
    </w:p>
    <w:p w:rsidR="006970D3" w:rsidRPr="006970D3" w:rsidRDefault="006970D3" w:rsidP="006970D3">
      <w:pPr>
        <w:spacing w:line="240" w:lineRule="exact"/>
        <w:ind w:firstLine="567"/>
        <w:jc w:val="both"/>
        <w:rPr>
          <w:bCs/>
        </w:rPr>
      </w:pPr>
      <w:r w:rsidRPr="006970D3">
        <w:rPr>
          <w:bCs/>
        </w:rPr>
        <w:t xml:space="preserve">- низкоэффективной реализация программы признается, если общий показатель эффективности реализации программы составляет от </w:t>
      </w:r>
      <w:r w:rsidRPr="006970D3">
        <w:rPr>
          <w:bCs/>
        </w:rPr>
        <w:lastRenderedPageBreak/>
        <w:t>0,5 до 0,8;</w:t>
      </w:r>
    </w:p>
    <w:p w:rsidR="006970D3" w:rsidRPr="006970D3" w:rsidRDefault="006970D3" w:rsidP="006970D3">
      <w:pPr>
        <w:spacing w:line="240" w:lineRule="exact"/>
        <w:ind w:firstLine="567"/>
        <w:rPr>
          <w:bCs/>
        </w:rPr>
      </w:pPr>
      <w:r w:rsidRPr="006970D3">
        <w:rPr>
          <w:bCs/>
        </w:rPr>
        <w:t>- не эффективной реализация программы признается, если общий показатель эффективности реализации программы менее 0,5</w:t>
      </w:r>
    </w:p>
    <w:p w:rsidR="006970D3" w:rsidRPr="006970D3" w:rsidRDefault="006970D3" w:rsidP="006970D3">
      <w:pPr>
        <w:spacing w:line="240" w:lineRule="exact"/>
        <w:ind w:firstLine="567"/>
        <w:rPr>
          <w:lang w:eastAsia="en-US"/>
        </w:rPr>
      </w:pPr>
      <w:r w:rsidRPr="006970D3">
        <w:rPr>
          <w:bCs/>
        </w:rPr>
        <w:br w:type="page"/>
      </w:r>
    </w:p>
    <w:p w:rsidR="006970D3" w:rsidRPr="006970D3" w:rsidRDefault="006970D3" w:rsidP="006970D3">
      <w:pPr>
        <w:spacing w:before="120" w:after="120" w:line="240" w:lineRule="exact"/>
        <w:jc w:val="center"/>
        <w:rPr>
          <w:b/>
        </w:rPr>
      </w:pPr>
      <w:r w:rsidRPr="006970D3">
        <w:rPr>
          <w:b/>
          <w:bCs/>
        </w:rPr>
        <w:lastRenderedPageBreak/>
        <w:t>Система программных мероприятий на 2020 год</w:t>
      </w:r>
    </w:p>
    <w:tbl>
      <w:tblPr>
        <w:tblStyle w:val="a4"/>
        <w:tblW w:w="0" w:type="auto"/>
        <w:tblLook w:val="04A0" w:firstRow="1" w:lastRow="0" w:firstColumn="1" w:lastColumn="0" w:noHBand="0" w:noVBand="1"/>
      </w:tblPr>
      <w:tblGrid>
        <w:gridCol w:w="540"/>
        <w:gridCol w:w="2708"/>
        <w:gridCol w:w="1907"/>
        <w:gridCol w:w="2647"/>
        <w:gridCol w:w="1591"/>
        <w:gridCol w:w="76"/>
        <w:gridCol w:w="1581"/>
        <w:gridCol w:w="1923"/>
        <w:gridCol w:w="1813"/>
      </w:tblGrid>
      <w:tr w:rsidR="006970D3" w:rsidRPr="006970D3" w:rsidTr="002E1F64">
        <w:tc>
          <w:tcPr>
            <w:tcW w:w="540" w:type="dxa"/>
          </w:tcPr>
          <w:p w:rsidR="006970D3" w:rsidRPr="006970D3" w:rsidRDefault="006970D3" w:rsidP="006970D3">
            <w:r w:rsidRPr="006970D3">
              <w:t>№ п/п</w:t>
            </w:r>
          </w:p>
        </w:tc>
        <w:tc>
          <w:tcPr>
            <w:tcW w:w="2708" w:type="dxa"/>
          </w:tcPr>
          <w:p w:rsidR="006970D3" w:rsidRPr="006970D3" w:rsidRDefault="006970D3" w:rsidP="006970D3">
            <w:r w:rsidRPr="006970D3">
              <w:rPr>
                <w:bCs/>
              </w:rPr>
              <w:t>Наименование подпрограммных мероприятий</w:t>
            </w:r>
          </w:p>
        </w:tc>
        <w:tc>
          <w:tcPr>
            <w:tcW w:w="1907" w:type="dxa"/>
          </w:tcPr>
          <w:p w:rsidR="006970D3" w:rsidRPr="006970D3" w:rsidRDefault="006970D3" w:rsidP="006970D3">
            <w:r w:rsidRPr="006970D3">
              <w:rPr>
                <w:bCs/>
              </w:rPr>
              <w:t>Адрес объекта</w:t>
            </w:r>
          </w:p>
        </w:tc>
        <w:tc>
          <w:tcPr>
            <w:tcW w:w="2647" w:type="dxa"/>
          </w:tcPr>
          <w:p w:rsidR="006970D3" w:rsidRPr="006970D3" w:rsidRDefault="006970D3" w:rsidP="006970D3">
            <w:r w:rsidRPr="006970D3">
              <w:rPr>
                <w:bCs/>
              </w:rPr>
              <w:t>На решение какой задачи направлено мероприятие, результат</w:t>
            </w:r>
          </w:p>
        </w:tc>
        <w:tc>
          <w:tcPr>
            <w:tcW w:w="1591" w:type="dxa"/>
          </w:tcPr>
          <w:p w:rsidR="006970D3" w:rsidRPr="006970D3" w:rsidRDefault="006970D3" w:rsidP="006970D3">
            <w:pPr>
              <w:spacing w:line="240" w:lineRule="exact"/>
            </w:pPr>
            <w:r w:rsidRPr="006970D3">
              <w:rPr>
                <w:bCs/>
              </w:rPr>
              <w:t>Срок реализации мероприятия</w:t>
            </w:r>
          </w:p>
          <w:p w:rsidR="006970D3" w:rsidRPr="006970D3" w:rsidRDefault="006970D3" w:rsidP="006970D3"/>
        </w:tc>
        <w:tc>
          <w:tcPr>
            <w:tcW w:w="1657" w:type="dxa"/>
            <w:gridSpan w:val="2"/>
          </w:tcPr>
          <w:p w:rsidR="006970D3" w:rsidRPr="006970D3" w:rsidRDefault="006970D3" w:rsidP="006970D3">
            <w:r w:rsidRPr="006970D3">
              <w:rPr>
                <w:bCs/>
              </w:rPr>
              <w:t>Сумма затрат на реализацию мероприятий, руб.</w:t>
            </w:r>
          </w:p>
        </w:tc>
        <w:tc>
          <w:tcPr>
            <w:tcW w:w="1923" w:type="dxa"/>
          </w:tcPr>
          <w:p w:rsidR="006970D3" w:rsidRPr="006970D3" w:rsidRDefault="006970D3" w:rsidP="006970D3">
            <w:pPr>
              <w:spacing w:line="240" w:lineRule="exact"/>
              <w:rPr>
                <w:bCs/>
              </w:rPr>
            </w:pPr>
            <w:r w:rsidRPr="006970D3">
              <w:rPr>
                <w:bCs/>
              </w:rPr>
              <w:t>Источник финансирования местный бюджет, руб.</w:t>
            </w:r>
          </w:p>
          <w:p w:rsidR="006970D3" w:rsidRPr="006970D3" w:rsidRDefault="006970D3" w:rsidP="006970D3"/>
        </w:tc>
        <w:tc>
          <w:tcPr>
            <w:tcW w:w="1813" w:type="dxa"/>
          </w:tcPr>
          <w:p w:rsidR="006970D3" w:rsidRPr="006970D3" w:rsidRDefault="006970D3" w:rsidP="006970D3">
            <w:r w:rsidRPr="006970D3">
              <w:t>Ответственный</w:t>
            </w:r>
          </w:p>
        </w:tc>
      </w:tr>
      <w:tr w:rsidR="006970D3" w:rsidRPr="006970D3" w:rsidTr="002E1F64">
        <w:tc>
          <w:tcPr>
            <w:tcW w:w="540" w:type="dxa"/>
          </w:tcPr>
          <w:p w:rsidR="006970D3" w:rsidRPr="006970D3" w:rsidRDefault="006970D3" w:rsidP="006970D3">
            <w:r w:rsidRPr="006970D3">
              <w:t>1</w:t>
            </w:r>
          </w:p>
        </w:tc>
        <w:tc>
          <w:tcPr>
            <w:tcW w:w="2708" w:type="dxa"/>
          </w:tcPr>
          <w:p w:rsidR="006970D3" w:rsidRPr="006970D3" w:rsidRDefault="006970D3" w:rsidP="006970D3">
            <w:r w:rsidRPr="006970D3">
              <w:t>2</w:t>
            </w:r>
          </w:p>
        </w:tc>
        <w:tc>
          <w:tcPr>
            <w:tcW w:w="1907" w:type="dxa"/>
          </w:tcPr>
          <w:p w:rsidR="006970D3" w:rsidRPr="006970D3" w:rsidRDefault="006970D3" w:rsidP="006970D3">
            <w:r w:rsidRPr="006970D3">
              <w:t>3</w:t>
            </w:r>
          </w:p>
        </w:tc>
        <w:tc>
          <w:tcPr>
            <w:tcW w:w="2647" w:type="dxa"/>
          </w:tcPr>
          <w:p w:rsidR="006970D3" w:rsidRPr="006970D3" w:rsidRDefault="006970D3" w:rsidP="006970D3">
            <w:r w:rsidRPr="006970D3">
              <w:t>4</w:t>
            </w:r>
          </w:p>
        </w:tc>
        <w:tc>
          <w:tcPr>
            <w:tcW w:w="1591" w:type="dxa"/>
          </w:tcPr>
          <w:p w:rsidR="006970D3" w:rsidRPr="006970D3" w:rsidRDefault="006970D3" w:rsidP="006970D3">
            <w:r w:rsidRPr="006970D3">
              <w:t>5</w:t>
            </w:r>
          </w:p>
        </w:tc>
        <w:tc>
          <w:tcPr>
            <w:tcW w:w="1657" w:type="dxa"/>
            <w:gridSpan w:val="2"/>
          </w:tcPr>
          <w:p w:rsidR="006970D3" w:rsidRPr="006970D3" w:rsidRDefault="006970D3" w:rsidP="006970D3">
            <w:r w:rsidRPr="006970D3">
              <w:t>6</w:t>
            </w:r>
          </w:p>
        </w:tc>
        <w:tc>
          <w:tcPr>
            <w:tcW w:w="1923" w:type="dxa"/>
          </w:tcPr>
          <w:p w:rsidR="006970D3" w:rsidRPr="006970D3" w:rsidRDefault="006970D3" w:rsidP="006970D3">
            <w:r w:rsidRPr="006970D3">
              <w:t>7</w:t>
            </w:r>
          </w:p>
        </w:tc>
        <w:tc>
          <w:tcPr>
            <w:tcW w:w="1813" w:type="dxa"/>
          </w:tcPr>
          <w:p w:rsidR="006970D3" w:rsidRPr="006970D3" w:rsidRDefault="006970D3" w:rsidP="006970D3">
            <w:r w:rsidRPr="006970D3">
              <w:t>8</w:t>
            </w:r>
          </w:p>
        </w:tc>
      </w:tr>
      <w:tr w:rsidR="006970D3" w:rsidRPr="006970D3" w:rsidTr="002E1F64">
        <w:tc>
          <w:tcPr>
            <w:tcW w:w="14786" w:type="dxa"/>
            <w:gridSpan w:val="9"/>
          </w:tcPr>
          <w:p w:rsidR="006970D3" w:rsidRPr="006970D3" w:rsidRDefault="006970D3" w:rsidP="006970D3">
            <w:pPr>
              <w:numPr>
                <w:ilvl w:val="0"/>
                <w:numId w:val="4"/>
              </w:numPr>
              <w:contextualSpacing/>
              <w:jc w:val="center"/>
            </w:pPr>
            <w:r w:rsidRPr="006970D3">
              <w:t>Газоснабжение</w:t>
            </w:r>
          </w:p>
        </w:tc>
      </w:tr>
      <w:tr w:rsidR="006970D3" w:rsidRPr="006970D3" w:rsidTr="002E1F64">
        <w:tc>
          <w:tcPr>
            <w:tcW w:w="540" w:type="dxa"/>
          </w:tcPr>
          <w:p w:rsidR="006970D3" w:rsidRPr="006970D3" w:rsidRDefault="006970D3" w:rsidP="006970D3">
            <w:r w:rsidRPr="006970D3">
              <w:t>1.1</w:t>
            </w:r>
          </w:p>
        </w:tc>
        <w:tc>
          <w:tcPr>
            <w:tcW w:w="2708" w:type="dxa"/>
          </w:tcPr>
          <w:p w:rsidR="006970D3" w:rsidRPr="006970D3" w:rsidRDefault="006970D3" w:rsidP="006970D3">
            <w:r w:rsidRPr="006970D3">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1907" w:type="dxa"/>
          </w:tcPr>
          <w:p w:rsidR="006970D3" w:rsidRPr="006970D3" w:rsidRDefault="006970D3" w:rsidP="006970D3">
            <w:pPr>
              <w:spacing w:line="240" w:lineRule="exact"/>
            </w:pPr>
            <w:r w:rsidRPr="006970D3">
              <w:rPr>
                <w:bCs/>
              </w:rPr>
              <w:t>- д. Вартемяги (</w:t>
            </w:r>
            <w:proofErr w:type="spellStart"/>
            <w:r w:rsidRPr="006970D3">
              <w:rPr>
                <w:bCs/>
              </w:rPr>
              <w:t>Приозерское</w:t>
            </w:r>
            <w:proofErr w:type="spellEnd"/>
            <w:r w:rsidRPr="006970D3">
              <w:rPr>
                <w:bCs/>
              </w:rPr>
              <w:t xml:space="preserve"> шоссе – ул. Колхозная, ул. </w:t>
            </w:r>
            <w:proofErr w:type="spellStart"/>
            <w:r w:rsidRPr="006970D3">
              <w:rPr>
                <w:bCs/>
              </w:rPr>
              <w:t>Смольнинская</w:t>
            </w:r>
            <w:proofErr w:type="spellEnd"/>
            <w:r w:rsidRPr="006970D3">
              <w:rPr>
                <w:bCs/>
              </w:rPr>
              <w:t xml:space="preserve"> к котельной, </w:t>
            </w:r>
            <w:proofErr w:type="spellStart"/>
            <w:r w:rsidRPr="006970D3">
              <w:rPr>
                <w:bCs/>
              </w:rPr>
              <w:t>Токсовское</w:t>
            </w:r>
            <w:proofErr w:type="spellEnd"/>
            <w:r w:rsidRPr="006970D3">
              <w:rPr>
                <w:bCs/>
              </w:rPr>
              <w:t xml:space="preserve"> ш. к котельной, ул. Колхозная),</w:t>
            </w:r>
          </w:p>
          <w:p w:rsidR="006970D3" w:rsidRPr="006970D3" w:rsidRDefault="006970D3" w:rsidP="006970D3">
            <w:pPr>
              <w:spacing w:line="240" w:lineRule="exact"/>
            </w:pPr>
            <w:r w:rsidRPr="006970D3">
              <w:rPr>
                <w:bCs/>
              </w:rPr>
              <w:t xml:space="preserve">д. </w:t>
            </w:r>
            <w:proofErr w:type="spellStart"/>
            <w:r w:rsidRPr="006970D3">
              <w:rPr>
                <w:bCs/>
              </w:rPr>
              <w:t>Касимово</w:t>
            </w:r>
            <w:proofErr w:type="spellEnd"/>
            <w:r w:rsidRPr="006970D3">
              <w:rPr>
                <w:bCs/>
              </w:rPr>
              <w:t xml:space="preserve"> (</w:t>
            </w:r>
            <w:proofErr w:type="spellStart"/>
            <w:r w:rsidRPr="006970D3">
              <w:rPr>
                <w:bCs/>
              </w:rPr>
              <w:t>Приозерское</w:t>
            </w:r>
            <w:proofErr w:type="spellEnd"/>
            <w:r w:rsidRPr="006970D3">
              <w:rPr>
                <w:bCs/>
              </w:rPr>
              <w:t xml:space="preserve"> ш.), д. </w:t>
            </w:r>
            <w:proofErr w:type="spellStart"/>
            <w:r w:rsidRPr="006970D3">
              <w:rPr>
                <w:bCs/>
              </w:rPr>
              <w:t>Агалатово</w:t>
            </w:r>
            <w:proofErr w:type="spellEnd"/>
            <w:r w:rsidRPr="006970D3">
              <w:rPr>
                <w:bCs/>
              </w:rPr>
              <w:t xml:space="preserve"> (Котельная)</w:t>
            </w:r>
          </w:p>
          <w:p w:rsidR="006970D3" w:rsidRPr="006970D3" w:rsidRDefault="006970D3" w:rsidP="006970D3">
            <w:pPr>
              <w:spacing w:line="240" w:lineRule="exact"/>
            </w:pPr>
            <w:r w:rsidRPr="006970D3">
              <w:rPr>
                <w:bCs/>
              </w:rPr>
              <w:t>Скотное (газопроводы-вводы ул. Каштановая)</w:t>
            </w:r>
          </w:p>
          <w:p w:rsidR="006970D3" w:rsidRPr="006970D3" w:rsidRDefault="006970D3" w:rsidP="006970D3">
            <w:r w:rsidRPr="006970D3">
              <w:rPr>
                <w:bCs/>
              </w:rPr>
              <w:t xml:space="preserve"> Д. Вартемяги 2,4,5 этапы, д. </w:t>
            </w:r>
            <w:proofErr w:type="spellStart"/>
            <w:r w:rsidRPr="006970D3">
              <w:rPr>
                <w:bCs/>
              </w:rPr>
              <w:t>Агалатово</w:t>
            </w:r>
            <w:proofErr w:type="spellEnd"/>
            <w:r w:rsidRPr="006970D3">
              <w:rPr>
                <w:bCs/>
              </w:rPr>
              <w:t xml:space="preserve">, ПНЕ, д. Вартемяги </w:t>
            </w:r>
            <w:proofErr w:type="spellStart"/>
            <w:r w:rsidRPr="006970D3">
              <w:rPr>
                <w:bCs/>
              </w:rPr>
              <w:t>Приозерское</w:t>
            </w:r>
            <w:proofErr w:type="spellEnd"/>
            <w:r w:rsidRPr="006970D3">
              <w:rPr>
                <w:bCs/>
              </w:rPr>
              <w:t xml:space="preserve"> ш.</w:t>
            </w:r>
          </w:p>
        </w:tc>
        <w:tc>
          <w:tcPr>
            <w:tcW w:w="2647" w:type="dxa"/>
          </w:tcPr>
          <w:p w:rsidR="006970D3" w:rsidRPr="006970D3" w:rsidRDefault="006970D3" w:rsidP="006970D3">
            <w:r w:rsidRPr="006970D3">
              <w:rPr>
                <w:bCs/>
              </w:rPr>
              <w:t>-обеспечение безопасного функционирования газораспределительных сетей</w:t>
            </w:r>
          </w:p>
        </w:tc>
        <w:tc>
          <w:tcPr>
            <w:tcW w:w="1667" w:type="dxa"/>
            <w:gridSpan w:val="2"/>
          </w:tcPr>
          <w:p w:rsidR="006970D3" w:rsidRPr="006970D3" w:rsidRDefault="006970D3" w:rsidP="006970D3">
            <w:r w:rsidRPr="006970D3">
              <w:t>2020 г.</w:t>
            </w:r>
          </w:p>
        </w:tc>
        <w:tc>
          <w:tcPr>
            <w:tcW w:w="1581" w:type="dxa"/>
          </w:tcPr>
          <w:p w:rsidR="006970D3" w:rsidRPr="006970D3" w:rsidRDefault="006970D3" w:rsidP="006970D3">
            <w:r w:rsidRPr="006970D3">
              <w:t>1 200 000,00</w:t>
            </w:r>
          </w:p>
        </w:tc>
        <w:tc>
          <w:tcPr>
            <w:tcW w:w="1923" w:type="dxa"/>
          </w:tcPr>
          <w:p w:rsidR="006970D3" w:rsidRPr="006970D3" w:rsidRDefault="006970D3" w:rsidP="006970D3">
            <w:r w:rsidRPr="006970D3">
              <w:t>1 200 000,00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9469" w:type="dxa"/>
            <w:gridSpan w:val="6"/>
          </w:tcPr>
          <w:p w:rsidR="006970D3" w:rsidRPr="006970D3" w:rsidRDefault="006970D3" w:rsidP="006970D3">
            <w:pPr>
              <w:rPr>
                <w:b/>
              </w:rPr>
            </w:pPr>
            <w:r w:rsidRPr="006970D3">
              <w:rPr>
                <w:b/>
              </w:rPr>
              <w:t>Итого по разделу 1:</w:t>
            </w:r>
          </w:p>
        </w:tc>
        <w:tc>
          <w:tcPr>
            <w:tcW w:w="1581" w:type="dxa"/>
          </w:tcPr>
          <w:p w:rsidR="006970D3" w:rsidRPr="006970D3" w:rsidRDefault="006970D3" w:rsidP="006970D3">
            <w:pPr>
              <w:rPr>
                <w:b/>
              </w:rPr>
            </w:pPr>
            <w:r w:rsidRPr="006970D3">
              <w:rPr>
                <w:b/>
              </w:rPr>
              <w:t>1 200 000,00</w:t>
            </w:r>
          </w:p>
        </w:tc>
        <w:tc>
          <w:tcPr>
            <w:tcW w:w="1923" w:type="dxa"/>
          </w:tcPr>
          <w:p w:rsidR="006970D3" w:rsidRPr="006970D3" w:rsidRDefault="006970D3" w:rsidP="006970D3">
            <w:pPr>
              <w:rPr>
                <w:b/>
              </w:rPr>
            </w:pPr>
            <w:r w:rsidRPr="006970D3">
              <w:rPr>
                <w:b/>
              </w:rPr>
              <w:t>1 200 000,00</w:t>
            </w:r>
          </w:p>
        </w:tc>
        <w:tc>
          <w:tcPr>
            <w:tcW w:w="1813" w:type="dxa"/>
          </w:tcPr>
          <w:p w:rsidR="006970D3" w:rsidRPr="006970D3" w:rsidRDefault="006970D3" w:rsidP="006970D3"/>
        </w:tc>
      </w:tr>
      <w:tr w:rsidR="006970D3" w:rsidRPr="006970D3" w:rsidTr="002E1F64">
        <w:tc>
          <w:tcPr>
            <w:tcW w:w="14786" w:type="dxa"/>
            <w:gridSpan w:val="9"/>
          </w:tcPr>
          <w:p w:rsidR="006970D3" w:rsidRPr="006970D3" w:rsidRDefault="006970D3" w:rsidP="006970D3">
            <w:pPr>
              <w:numPr>
                <w:ilvl w:val="0"/>
                <w:numId w:val="4"/>
              </w:numPr>
              <w:contextualSpacing/>
              <w:jc w:val="center"/>
            </w:pPr>
            <w:r w:rsidRPr="006970D3">
              <w:t>Энергоснабжения</w:t>
            </w:r>
          </w:p>
        </w:tc>
      </w:tr>
      <w:tr w:rsidR="006970D3" w:rsidRPr="006970D3" w:rsidTr="002E1F64">
        <w:tc>
          <w:tcPr>
            <w:tcW w:w="540" w:type="dxa"/>
          </w:tcPr>
          <w:p w:rsidR="006970D3" w:rsidRPr="006970D3" w:rsidRDefault="006970D3" w:rsidP="006970D3">
            <w:r w:rsidRPr="006970D3">
              <w:t>2.1</w:t>
            </w:r>
          </w:p>
        </w:tc>
        <w:tc>
          <w:tcPr>
            <w:tcW w:w="2708" w:type="dxa"/>
          </w:tcPr>
          <w:p w:rsidR="006970D3" w:rsidRPr="006970D3" w:rsidRDefault="006970D3" w:rsidP="006970D3">
            <w:pPr>
              <w:spacing w:line="240" w:lineRule="exact"/>
            </w:pPr>
            <w:r w:rsidRPr="006970D3">
              <w:rPr>
                <w:bCs/>
              </w:rPr>
              <w:t xml:space="preserve">Техническое </w:t>
            </w:r>
            <w:r w:rsidRPr="006970D3">
              <w:rPr>
                <w:bCs/>
              </w:rPr>
              <w:lastRenderedPageBreak/>
              <w:t>обслуживание и содержание</w:t>
            </w:r>
          </w:p>
          <w:p w:rsidR="006970D3" w:rsidRPr="006970D3" w:rsidRDefault="006970D3" w:rsidP="006970D3">
            <w:r w:rsidRPr="006970D3">
              <w:rPr>
                <w:bCs/>
              </w:rPr>
              <w:t>передаточных устройств по физическим объектам</w:t>
            </w:r>
          </w:p>
        </w:tc>
        <w:tc>
          <w:tcPr>
            <w:tcW w:w="1907" w:type="dxa"/>
          </w:tcPr>
          <w:p w:rsidR="006970D3" w:rsidRPr="006970D3" w:rsidRDefault="006970D3" w:rsidP="006970D3">
            <w:pPr>
              <w:spacing w:line="240" w:lineRule="exact"/>
            </w:pPr>
            <w:r w:rsidRPr="006970D3">
              <w:rPr>
                <w:bCs/>
              </w:rPr>
              <w:lastRenderedPageBreak/>
              <w:t xml:space="preserve">ТП-24, ТП-20, </w:t>
            </w:r>
            <w:r w:rsidRPr="006970D3">
              <w:rPr>
                <w:bCs/>
              </w:rPr>
              <w:lastRenderedPageBreak/>
              <w:t xml:space="preserve">ТП-19 (д. </w:t>
            </w:r>
            <w:proofErr w:type="spellStart"/>
            <w:r w:rsidRPr="006970D3">
              <w:rPr>
                <w:bCs/>
              </w:rPr>
              <w:t>Агалатово</w:t>
            </w:r>
            <w:proofErr w:type="spellEnd"/>
            <w:r w:rsidRPr="006970D3">
              <w:rPr>
                <w:bCs/>
              </w:rPr>
              <w:t xml:space="preserve">, ул. </w:t>
            </w:r>
            <w:proofErr w:type="spellStart"/>
            <w:r w:rsidRPr="006970D3">
              <w:rPr>
                <w:bCs/>
              </w:rPr>
              <w:t>Жилгородок</w:t>
            </w:r>
            <w:proofErr w:type="spellEnd"/>
            <w:r w:rsidRPr="006970D3">
              <w:rPr>
                <w:bCs/>
              </w:rPr>
              <w:t>);</w:t>
            </w:r>
          </w:p>
          <w:p w:rsidR="006970D3" w:rsidRPr="006970D3" w:rsidRDefault="006970D3" w:rsidP="006970D3">
            <w:r w:rsidRPr="006970D3">
              <w:rPr>
                <w:bCs/>
              </w:rPr>
              <w:t xml:space="preserve">ВЛ6/04 дер. </w:t>
            </w:r>
            <w:proofErr w:type="spellStart"/>
            <w:r w:rsidRPr="006970D3">
              <w:rPr>
                <w:bCs/>
              </w:rPr>
              <w:t>Агалатово</w:t>
            </w:r>
            <w:proofErr w:type="spellEnd"/>
            <w:r w:rsidRPr="006970D3">
              <w:rPr>
                <w:bCs/>
              </w:rPr>
              <w:t xml:space="preserve"> ул. </w:t>
            </w:r>
            <w:proofErr w:type="spellStart"/>
            <w:r w:rsidRPr="006970D3">
              <w:rPr>
                <w:bCs/>
              </w:rPr>
              <w:t>Жилгородок</w:t>
            </w:r>
            <w:proofErr w:type="spellEnd"/>
            <w:r w:rsidRPr="006970D3">
              <w:rPr>
                <w:bCs/>
              </w:rPr>
              <w:t xml:space="preserve"> высоковольтная линия ТП-19, ТП-20, ТП-24</w:t>
            </w:r>
          </w:p>
        </w:tc>
        <w:tc>
          <w:tcPr>
            <w:tcW w:w="2647" w:type="dxa"/>
          </w:tcPr>
          <w:p w:rsidR="006970D3" w:rsidRPr="006970D3" w:rsidRDefault="006970D3" w:rsidP="006970D3">
            <w:pPr>
              <w:spacing w:line="240" w:lineRule="exact"/>
            </w:pPr>
            <w:r w:rsidRPr="006970D3">
              <w:rPr>
                <w:bCs/>
              </w:rPr>
              <w:lastRenderedPageBreak/>
              <w:t xml:space="preserve">- обеспечение </w:t>
            </w:r>
            <w:r w:rsidRPr="006970D3">
              <w:rPr>
                <w:bCs/>
              </w:rPr>
              <w:lastRenderedPageBreak/>
              <w:t>надежности функционирования электроустановок и электрических сетей;</w:t>
            </w:r>
          </w:p>
          <w:p w:rsidR="006970D3" w:rsidRPr="006970D3" w:rsidRDefault="006970D3" w:rsidP="006970D3">
            <w:r w:rsidRPr="006970D3">
              <w:rPr>
                <w:bCs/>
              </w:rPr>
              <w:t>- осуществление работ по текущему ремонту электроустановок и электрических сетей</w:t>
            </w:r>
          </w:p>
        </w:tc>
        <w:tc>
          <w:tcPr>
            <w:tcW w:w="1591" w:type="dxa"/>
          </w:tcPr>
          <w:p w:rsidR="006970D3" w:rsidRPr="006970D3" w:rsidRDefault="006970D3" w:rsidP="006970D3">
            <w:r w:rsidRPr="006970D3">
              <w:lastRenderedPageBreak/>
              <w:t xml:space="preserve">2020 г. </w:t>
            </w:r>
          </w:p>
        </w:tc>
        <w:tc>
          <w:tcPr>
            <w:tcW w:w="1657" w:type="dxa"/>
            <w:gridSpan w:val="2"/>
          </w:tcPr>
          <w:p w:rsidR="006970D3" w:rsidRPr="006970D3" w:rsidRDefault="006970D3" w:rsidP="006970D3">
            <w:r w:rsidRPr="006970D3">
              <w:t>465 000,00</w:t>
            </w:r>
          </w:p>
        </w:tc>
        <w:tc>
          <w:tcPr>
            <w:tcW w:w="1923" w:type="dxa"/>
          </w:tcPr>
          <w:p w:rsidR="006970D3" w:rsidRPr="006970D3" w:rsidRDefault="006970D3" w:rsidP="006970D3">
            <w:r w:rsidRPr="006970D3">
              <w:t>465 000,00</w:t>
            </w:r>
          </w:p>
        </w:tc>
        <w:tc>
          <w:tcPr>
            <w:tcW w:w="1813" w:type="dxa"/>
          </w:tcPr>
          <w:p w:rsidR="006970D3" w:rsidRPr="006970D3" w:rsidRDefault="006970D3" w:rsidP="006970D3">
            <w:r w:rsidRPr="006970D3">
              <w:rPr>
                <w:bCs/>
              </w:rPr>
              <w:t xml:space="preserve">Отдел ЖКХ и </w:t>
            </w:r>
            <w:r w:rsidRPr="006970D3">
              <w:rPr>
                <w:bCs/>
              </w:rPr>
              <w:lastRenderedPageBreak/>
              <w:t>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2.2</w:t>
            </w:r>
          </w:p>
        </w:tc>
        <w:tc>
          <w:tcPr>
            <w:tcW w:w="2708" w:type="dxa"/>
          </w:tcPr>
          <w:p w:rsidR="006970D3" w:rsidRPr="006970D3" w:rsidRDefault="006970D3" w:rsidP="006970D3">
            <w:r w:rsidRPr="006970D3">
              <w:rPr>
                <w:bCs/>
              </w:rPr>
              <w:t>Ремонт ТП 20</w:t>
            </w:r>
          </w:p>
        </w:tc>
        <w:tc>
          <w:tcPr>
            <w:tcW w:w="1907" w:type="dxa"/>
          </w:tcPr>
          <w:p w:rsidR="006970D3" w:rsidRPr="006970D3" w:rsidRDefault="006970D3" w:rsidP="006970D3"/>
        </w:tc>
        <w:tc>
          <w:tcPr>
            <w:tcW w:w="2647" w:type="dxa"/>
          </w:tcPr>
          <w:p w:rsidR="006970D3" w:rsidRPr="006970D3" w:rsidRDefault="006970D3" w:rsidP="006970D3">
            <w:pPr>
              <w:spacing w:line="240" w:lineRule="exact"/>
            </w:pPr>
            <w:r w:rsidRPr="006970D3">
              <w:rPr>
                <w:bCs/>
              </w:rPr>
              <w:t>- обеспечение надежности функционирования электроустановок и электрических сетей;</w:t>
            </w:r>
          </w:p>
          <w:p w:rsidR="006970D3" w:rsidRPr="006970D3" w:rsidRDefault="006970D3" w:rsidP="006970D3"/>
        </w:tc>
        <w:tc>
          <w:tcPr>
            <w:tcW w:w="1591" w:type="dxa"/>
          </w:tcPr>
          <w:p w:rsidR="006970D3" w:rsidRPr="006970D3" w:rsidRDefault="006970D3" w:rsidP="006970D3">
            <w:r w:rsidRPr="006970D3">
              <w:t>2020 г.</w:t>
            </w:r>
          </w:p>
        </w:tc>
        <w:tc>
          <w:tcPr>
            <w:tcW w:w="1657" w:type="dxa"/>
            <w:gridSpan w:val="2"/>
          </w:tcPr>
          <w:p w:rsidR="006970D3" w:rsidRPr="006970D3" w:rsidRDefault="006970D3" w:rsidP="006970D3">
            <w:r w:rsidRPr="006970D3">
              <w:t>3 000 000,00</w:t>
            </w:r>
          </w:p>
        </w:tc>
        <w:tc>
          <w:tcPr>
            <w:tcW w:w="1923" w:type="dxa"/>
          </w:tcPr>
          <w:p w:rsidR="006970D3" w:rsidRPr="006970D3" w:rsidRDefault="006970D3" w:rsidP="006970D3">
            <w:r w:rsidRPr="006970D3">
              <w:t>3 000 000,00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9393" w:type="dxa"/>
            <w:gridSpan w:val="5"/>
          </w:tcPr>
          <w:p w:rsidR="006970D3" w:rsidRPr="006970D3" w:rsidRDefault="006970D3" w:rsidP="006970D3">
            <w:pPr>
              <w:rPr>
                <w:b/>
              </w:rPr>
            </w:pPr>
            <w:r w:rsidRPr="006970D3">
              <w:rPr>
                <w:b/>
              </w:rPr>
              <w:t>Итого по разделу 2:</w:t>
            </w:r>
          </w:p>
        </w:tc>
        <w:tc>
          <w:tcPr>
            <w:tcW w:w="1657" w:type="dxa"/>
            <w:gridSpan w:val="2"/>
          </w:tcPr>
          <w:p w:rsidR="006970D3" w:rsidRPr="006970D3" w:rsidRDefault="006970D3" w:rsidP="006970D3">
            <w:pPr>
              <w:rPr>
                <w:b/>
              </w:rPr>
            </w:pPr>
            <w:r w:rsidRPr="006970D3">
              <w:rPr>
                <w:b/>
              </w:rPr>
              <w:t>3 465 000,00</w:t>
            </w:r>
          </w:p>
        </w:tc>
        <w:tc>
          <w:tcPr>
            <w:tcW w:w="1923" w:type="dxa"/>
          </w:tcPr>
          <w:p w:rsidR="006970D3" w:rsidRPr="006970D3" w:rsidRDefault="006970D3" w:rsidP="006970D3">
            <w:pPr>
              <w:rPr>
                <w:b/>
              </w:rPr>
            </w:pPr>
            <w:r w:rsidRPr="006970D3">
              <w:rPr>
                <w:b/>
              </w:rPr>
              <w:t>3 465 000,00</w:t>
            </w:r>
          </w:p>
        </w:tc>
        <w:tc>
          <w:tcPr>
            <w:tcW w:w="1813" w:type="dxa"/>
          </w:tcPr>
          <w:p w:rsidR="006970D3" w:rsidRPr="006970D3" w:rsidRDefault="006970D3" w:rsidP="006970D3"/>
        </w:tc>
      </w:tr>
      <w:tr w:rsidR="006970D3" w:rsidRPr="006970D3" w:rsidTr="002E1F64">
        <w:tc>
          <w:tcPr>
            <w:tcW w:w="14786" w:type="dxa"/>
            <w:gridSpan w:val="9"/>
          </w:tcPr>
          <w:p w:rsidR="006970D3" w:rsidRPr="006970D3" w:rsidRDefault="006970D3" w:rsidP="006970D3">
            <w:pPr>
              <w:numPr>
                <w:ilvl w:val="0"/>
                <w:numId w:val="4"/>
              </w:numPr>
              <w:contextualSpacing/>
              <w:jc w:val="center"/>
            </w:pPr>
            <w:r w:rsidRPr="006970D3">
              <w:t>Теплоснабжение</w:t>
            </w:r>
          </w:p>
        </w:tc>
      </w:tr>
      <w:tr w:rsidR="006970D3" w:rsidRPr="006970D3" w:rsidTr="002E1F64">
        <w:tc>
          <w:tcPr>
            <w:tcW w:w="540" w:type="dxa"/>
          </w:tcPr>
          <w:p w:rsidR="006970D3" w:rsidRPr="006970D3" w:rsidRDefault="006970D3" w:rsidP="006970D3">
            <w:r w:rsidRPr="006970D3">
              <w:t>3.1</w:t>
            </w:r>
          </w:p>
        </w:tc>
        <w:tc>
          <w:tcPr>
            <w:tcW w:w="2708" w:type="dxa"/>
          </w:tcPr>
          <w:p w:rsidR="006970D3" w:rsidRPr="006970D3" w:rsidRDefault="006970D3" w:rsidP="006970D3">
            <w:r w:rsidRPr="006970D3">
              <w:rPr>
                <w:bCs/>
              </w:rPr>
              <w:t>Закупка резервного топлива</w:t>
            </w:r>
          </w:p>
        </w:tc>
        <w:tc>
          <w:tcPr>
            <w:tcW w:w="1907" w:type="dxa"/>
          </w:tcPr>
          <w:p w:rsidR="006970D3" w:rsidRPr="006970D3" w:rsidRDefault="006970D3" w:rsidP="006970D3"/>
        </w:tc>
        <w:tc>
          <w:tcPr>
            <w:tcW w:w="2647" w:type="dxa"/>
          </w:tcPr>
          <w:p w:rsidR="006970D3" w:rsidRPr="006970D3" w:rsidRDefault="006970D3" w:rsidP="006970D3">
            <w:r w:rsidRPr="006970D3">
              <w:rPr>
                <w:bCs/>
              </w:rPr>
              <w:t>теплоснабжения населения в пределах полномочий, установленных законодательством Российской Федерации;</w:t>
            </w:r>
          </w:p>
        </w:tc>
        <w:tc>
          <w:tcPr>
            <w:tcW w:w="1591" w:type="dxa"/>
          </w:tcPr>
          <w:p w:rsidR="006970D3" w:rsidRPr="006970D3" w:rsidRDefault="006970D3" w:rsidP="006970D3">
            <w:r w:rsidRPr="006970D3">
              <w:t>2020 г.</w:t>
            </w:r>
          </w:p>
        </w:tc>
        <w:tc>
          <w:tcPr>
            <w:tcW w:w="1657" w:type="dxa"/>
            <w:gridSpan w:val="2"/>
          </w:tcPr>
          <w:p w:rsidR="006970D3" w:rsidRPr="006970D3" w:rsidRDefault="006970D3" w:rsidP="006970D3">
            <w:r w:rsidRPr="006970D3">
              <w:t>800 000,00</w:t>
            </w:r>
          </w:p>
        </w:tc>
        <w:tc>
          <w:tcPr>
            <w:tcW w:w="1923" w:type="dxa"/>
          </w:tcPr>
          <w:p w:rsidR="006970D3" w:rsidRPr="006970D3" w:rsidRDefault="006970D3" w:rsidP="006970D3">
            <w:r w:rsidRPr="006970D3">
              <w:t>800 000,00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3.2</w:t>
            </w:r>
          </w:p>
        </w:tc>
        <w:tc>
          <w:tcPr>
            <w:tcW w:w="2708" w:type="dxa"/>
          </w:tcPr>
          <w:p w:rsidR="006970D3" w:rsidRPr="006970D3" w:rsidRDefault="006970D3" w:rsidP="006970D3">
            <w:r w:rsidRPr="006970D3">
              <w:rPr>
                <w:bCs/>
              </w:rPr>
              <w:t>Закупка аварийного запаса материалов</w:t>
            </w:r>
          </w:p>
        </w:tc>
        <w:tc>
          <w:tcPr>
            <w:tcW w:w="1907" w:type="dxa"/>
          </w:tcPr>
          <w:p w:rsidR="006970D3" w:rsidRPr="006970D3" w:rsidRDefault="006970D3" w:rsidP="006970D3"/>
        </w:tc>
        <w:tc>
          <w:tcPr>
            <w:tcW w:w="2647" w:type="dxa"/>
          </w:tcPr>
          <w:p w:rsidR="006970D3" w:rsidRPr="006970D3" w:rsidRDefault="006970D3" w:rsidP="006970D3">
            <w:r w:rsidRPr="006970D3">
              <w:rPr>
                <w:bCs/>
              </w:rPr>
              <w:t>теплоснабжения населения в пределах полномочий, установленных законодательством Российской Федерации;</w:t>
            </w:r>
          </w:p>
        </w:tc>
        <w:tc>
          <w:tcPr>
            <w:tcW w:w="1591" w:type="dxa"/>
          </w:tcPr>
          <w:p w:rsidR="006970D3" w:rsidRPr="006970D3" w:rsidRDefault="006970D3" w:rsidP="006970D3">
            <w:r w:rsidRPr="006970D3">
              <w:t>2020 г.</w:t>
            </w:r>
          </w:p>
        </w:tc>
        <w:tc>
          <w:tcPr>
            <w:tcW w:w="1657" w:type="dxa"/>
            <w:gridSpan w:val="2"/>
          </w:tcPr>
          <w:p w:rsidR="006970D3" w:rsidRPr="006970D3" w:rsidRDefault="006970D3" w:rsidP="006970D3">
            <w:r w:rsidRPr="006970D3">
              <w:t>1 500 000,00</w:t>
            </w:r>
          </w:p>
        </w:tc>
        <w:tc>
          <w:tcPr>
            <w:tcW w:w="1923" w:type="dxa"/>
          </w:tcPr>
          <w:p w:rsidR="006970D3" w:rsidRPr="006970D3" w:rsidRDefault="006970D3" w:rsidP="006970D3">
            <w:r w:rsidRPr="006970D3">
              <w:t>1 500 000,00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3.3</w:t>
            </w:r>
          </w:p>
        </w:tc>
        <w:tc>
          <w:tcPr>
            <w:tcW w:w="2708" w:type="dxa"/>
          </w:tcPr>
          <w:p w:rsidR="006970D3" w:rsidRPr="006970D3" w:rsidRDefault="006970D3" w:rsidP="006970D3">
            <w:r w:rsidRPr="006970D3">
              <w:rPr>
                <w:bCs/>
              </w:rPr>
              <w:t xml:space="preserve">Разработка схемы </w:t>
            </w:r>
            <w:r w:rsidRPr="006970D3">
              <w:rPr>
                <w:bCs/>
              </w:rPr>
              <w:lastRenderedPageBreak/>
              <w:t>теплоснабжения (актуализация)</w:t>
            </w:r>
          </w:p>
        </w:tc>
        <w:tc>
          <w:tcPr>
            <w:tcW w:w="1907" w:type="dxa"/>
          </w:tcPr>
          <w:p w:rsidR="006970D3" w:rsidRPr="006970D3" w:rsidRDefault="006970D3" w:rsidP="006970D3">
            <w:r w:rsidRPr="006970D3">
              <w:rPr>
                <w:bCs/>
              </w:rPr>
              <w:lastRenderedPageBreak/>
              <w:t xml:space="preserve">Ленинградская </w:t>
            </w:r>
            <w:r w:rsidRPr="006970D3">
              <w:rPr>
                <w:bCs/>
              </w:rPr>
              <w:lastRenderedPageBreak/>
              <w:t>область, Всеволожский район, МО «Агалатовское сельское поселение»</w:t>
            </w:r>
          </w:p>
        </w:tc>
        <w:tc>
          <w:tcPr>
            <w:tcW w:w="2647" w:type="dxa"/>
          </w:tcPr>
          <w:p w:rsidR="006970D3" w:rsidRPr="006970D3" w:rsidRDefault="006970D3" w:rsidP="006970D3">
            <w:r w:rsidRPr="006970D3">
              <w:rPr>
                <w:bCs/>
              </w:rPr>
              <w:lastRenderedPageBreak/>
              <w:t xml:space="preserve">теплоснабжения </w:t>
            </w:r>
            <w:r w:rsidRPr="006970D3">
              <w:rPr>
                <w:bCs/>
              </w:rPr>
              <w:lastRenderedPageBreak/>
              <w:t>населения в пределах полномочий, установленных законодательством Российской Федерации;</w:t>
            </w:r>
          </w:p>
        </w:tc>
        <w:tc>
          <w:tcPr>
            <w:tcW w:w="1591" w:type="dxa"/>
          </w:tcPr>
          <w:p w:rsidR="006970D3" w:rsidRPr="006970D3" w:rsidRDefault="006970D3" w:rsidP="006970D3">
            <w:r w:rsidRPr="006970D3">
              <w:lastRenderedPageBreak/>
              <w:t>2020 г.</w:t>
            </w:r>
          </w:p>
        </w:tc>
        <w:tc>
          <w:tcPr>
            <w:tcW w:w="1657" w:type="dxa"/>
            <w:gridSpan w:val="2"/>
          </w:tcPr>
          <w:p w:rsidR="006970D3" w:rsidRPr="006970D3" w:rsidRDefault="006970D3" w:rsidP="006970D3">
            <w:r w:rsidRPr="006970D3">
              <w:t>100 000,00</w:t>
            </w:r>
          </w:p>
        </w:tc>
        <w:tc>
          <w:tcPr>
            <w:tcW w:w="1923" w:type="dxa"/>
          </w:tcPr>
          <w:p w:rsidR="006970D3" w:rsidRPr="006970D3" w:rsidRDefault="006970D3" w:rsidP="006970D3">
            <w:r w:rsidRPr="006970D3">
              <w:t>100 000,00</w:t>
            </w:r>
          </w:p>
        </w:tc>
        <w:tc>
          <w:tcPr>
            <w:tcW w:w="1813" w:type="dxa"/>
          </w:tcPr>
          <w:p w:rsidR="006970D3" w:rsidRPr="006970D3" w:rsidRDefault="006970D3" w:rsidP="006970D3">
            <w:r w:rsidRPr="006970D3">
              <w:rPr>
                <w:bCs/>
              </w:rPr>
              <w:t xml:space="preserve">Отдел ЖКХ и </w:t>
            </w:r>
            <w:r w:rsidRPr="006970D3">
              <w:rPr>
                <w:bCs/>
              </w:rPr>
              <w:lastRenderedPageBreak/>
              <w:t>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3.4</w:t>
            </w:r>
          </w:p>
        </w:tc>
        <w:tc>
          <w:tcPr>
            <w:tcW w:w="2708" w:type="dxa"/>
          </w:tcPr>
          <w:p w:rsidR="006970D3" w:rsidRPr="006970D3" w:rsidRDefault="006970D3" w:rsidP="006970D3">
            <w:r w:rsidRPr="006970D3">
              <w:rPr>
                <w:bCs/>
              </w:rPr>
              <w:t>Ремонт теплосетей от котельной № 62</w:t>
            </w:r>
          </w:p>
        </w:tc>
        <w:tc>
          <w:tcPr>
            <w:tcW w:w="1907" w:type="dxa"/>
          </w:tcPr>
          <w:p w:rsidR="006970D3" w:rsidRPr="006970D3" w:rsidRDefault="006970D3" w:rsidP="006970D3">
            <w:r w:rsidRPr="006970D3">
              <w:rPr>
                <w:bCs/>
              </w:rPr>
              <w:t>Ленинградская область, Всеволожский район, МО «Агалатовское сельское поселение»</w:t>
            </w:r>
          </w:p>
        </w:tc>
        <w:tc>
          <w:tcPr>
            <w:tcW w:w="2647" w:type="dxa"/>
          </w:tcPr>
          <w:p w:rsidR="006970D3" w:rsidRPr="006970D3" w:rsidRDefault="006970D3" w:rsidP="006970D3"/>
        </w:tc>
        <w:tc>
          <w:tcPr>
            <w:tcW w:w="1591" w:type="dxa"/>
          </w:tcPr>
          <w:p w:rsidR="006970D3" w:rsidRPr="006970D3" w:rsidRDefault="006970D3" w:rsidP="006970D3">
            <w:r w:rsidRPr="006970D3">
              <w:t xml:space="preserve">2020 г. </w:t>
            </w:r>
          </w:p>
        </w:tc>
        <w:tc>
          <w:tcPr>
            <w:tcW w:w="1657" w:type="dxa"/>
            <w:gridSpan w:val="2"/>
          </w:tcPr>
          <w:p w:rsidR="006970D3" w:rsidRPr="006970D3" w:rsidRDefault="006970D3" w:rsidP="006970D3">
            <w:r w:rsidRPr="006970D3">
              <w:t>2 500 000,00</w:t>
            </w:r>
          </w:p>
        </w:tc>
        <w:tc>
          <w:tcPr>
            <w:tcW w:w="1923" w:type="dxa"/>
          </w:tcPr>
          <w:p w:rsidR="006970D3" w:rsidRPr="006970D3" w:rsidRDefault="006970D3" w:rsidP="006970D3">
            <w:r w:rsidRPr="006970D3">
              <w:t>2 500 000,00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3.5</w:t>
            </w:r>
          </w:p>
        </w:tc>
        <w:tc>
          <w:tcPr>
            <w:tcW w:w="2708" w:type="dxa"/>
          </w:tcPr>
          <w:p w:rsidR="006970D3" w:rsidRPr="006970D3" w:rsidRDefault="006970D3" w:rsidP="006970D3">
            <w:r w:rsidRPr="006970D3">
              <w:rPr>
                <w:bCs/>
              </w:rPr>
              <w:t>Телекоммуникационные услуги по видеонаблюдению муниципальных котельных и территории</w:t>
            </w:r>
          </w:p>
        </w:tc>
        <w:tc>
          <w:tcPr>
            <w:tcW w:w="1907" w:type="dxa"/>
          </w:tcPr>
          <w:p w:rsidR="006970D3" w:rsidRPr="006970D3" w:rsidRDefault="006970D3" w:rsidP="006970D3">
            <w:r w:rsidRPr="006970D3">
              <w:rPr>
                <w:bCs/>
              </w:rPr>
              <w:t xml:space="preserve">Ленинградская область, Всеволожский район, Агалатовское сельское поселение, д. </w:t>
            </w:r>
            <w:proofErr w:type="spellStart"/>
            <w:r w:rsidRPr="006970D3">
              <w:rPr>
                <w:bCs/>
              </w:rPr>
              <w:t>Агалатово</w:t>
            </w:r>
            <w:proofErr w:type="spellEnd"/>
          </w:p>
        </w:tc>
        <w:tc>
          <w:tcPr>
            <w:tcW w:w="2647" w:type="dxa"/>
          </w:tcPr>
          <w:p w:rsidR="006970D3" w:rsidRPr="006970D3" w:rsidRDefault="006970D3" w:rsidP="006970D3"/>
        </w:tc>
        <w:tc>
          <w:tcPr>
            <w:tcW w:w="1591" w:type="dxa"/>
          </w:tcPr>
          <w:p w:rsidR="006970D3" w:rsidRPr="006970D3" w:rsidRDefault="006970D3" w:rsidP="006970D3">
            <w:r w:rsidRPr="006970D3">
              <w:t xml:space="preserve">2020 г. </w:t>
            </w:r>
          </w:p>
        </w:tc>
        <w:tc>
          <w:tcPr>
            <w:tcW w:w="1657" w:type="dxa"/>
            <w:gridSpan w:val="2"/>
          </w:tcPr>
          <w:p w:rsidR="006970D3" w:rsidRPr="006970D3" w:rsidRDefault="006970D3" w:rsidP="006970D3">
            <w:r w:rsidRPr="006970D3">
              <w:t>400 000,00</w:t>
            </w:r>
          </w:p>
        </w:tc>
        <w:tc>
          <w:tcPr>
            <w:tcW w:w="1923" w:type="dxa"/>
          </w:tcPr>
          <w:p w:rsidR="006970D3" w:rsidRPr="006970D3" w:rsidRDefault="006970D3" w:rsidP="006970D3">
            <w:r w:rsidRPr="006970D3">
              <w:t>400 000,00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9393" w:type="dxa"/>
            <w:gridSpan w:val="5"/>
          </w:tcPr>
          <w:p w:rsidR="006970D3" w:rsidRPr="006970D3" w:rsidRDefault="006970D3" w:rsidP="006970D3">
            <w:pPr>
              <w:rPr>
                <w:b/>
              </w:rPr>
            </w:pPr>
            <w:r w:rsidRPr="006970D3">
              <w:rPr>
                <w:b/>
              </w:rPr>
              <w:t>Итого по разделу 3:</w:t>
            </w:r>
          </w:p>
        </w:tc>
        <w:tc>
          <w:tcPr>
            <w:tcW w:w="1657" w:type="dxa"/>
            <w:gridSpan w:val="2"/>
          </w:tcPr>
          <w:p w:rsidR="006970D3" w:rsidRPr="006970D3" w:rsidRDefault="006970D3" w:rsidP="006970D3">
            <w:pPr>
              <w:rPr>
                <w:b/>
              </w:rPr>
            </w:pPr>
            <w:r w:rsidRPr="006970D3">
              <w:rPr>
                <w:b/>
              </w:rPr>
              <w:t>5 300 000,00</w:t>
            </w:r>
          </w:p>
        </w:tc>
        <w:tc>
          <w:tcPr>
            <w:tcW w:w="1923" w:type="dxa"/>
          </w:tcPr>
          <w:p w:rsidR="006970D3" w:rsidRPr="006970D3" w:rsidRDefault="006970D3" w:rsidP="006970D3">
            <w:pPr>
              <w:rPr>
                <w:b/>
              </w:rPr>
            </w:pPr>
            <w:r w:rsidRPr="006970D3">
              <w:rPr>
                <w:b/>
              </w:rPr>
              <w:t>5 300 000,00</w:t>
            </w:r>
          </w:p>
        </w:tc>
        <w:tc>
          <w:tcPr>
            <w:tcW w:w="1813" w:type="dxa"/>
          </w:tcPr>
          <w:p w:rsidR="006970D3" w:rsidRPr="006970D3" w:rsidRDefault="006970D3" w:rsidP="006970D3"/>
        </w:tc>
      </w:tr>
      <w:tr w:rsidR="006970D3" w:rsidRPr="006970D3" w:rsidTr="002E1F64">
        <w:tc>
          <w:tcPr>
            <w:tcW w:w="14786" w:type="dxa"/>
            <w:gridSpan w:val="9"/>
          </w:tcPr>
          <w:p w:rsidR="006970D3" w:rsidRPr="006970D3" w:rsidRDefault="006970D3" w:rsidP="006970D3">
            <w:pPr>
              <w:numPr>
                <w:ilvl w:val="0"/>
                <w:numId w:val="4"/>
              </w:numPr>
              <w:contextualSpacing/>
              <w:jc w:val="center"/>
            </w:pPr>
            <w:r w:rsidRPr="006970D3">
              <w:rPr>
                <w:bCs/>
              </w:rPr>
              <w:t>Водоснабжение и водоотведение</w:t>
            </w:r>
          </w:p>
        </w:tc>
      </w:tr>
      <w:tr w:rsidR="006970D3" w:rsidRPr="006970D3" w:rsidTr="002E1F64">
        <w:tc>
          <w:tcPr>
            <w:tcW w:w="540" w:type="dxa"/>
          </w:tcPr>
          <w:p w:rsidR="006970D3" w:rsidRPr="006970D3" w:rsidRDefault="006970D3" w:rsidP="006970D3">
            <w:r w:rsidRPr="006970D3">
              <w:t>4.1</w:t>
            </w:r>
          </w:p>
        </w:tc>
        <w:tc>
          <w:tcPr>
            <w:tcW w:w="2708" w:type="dxa"/>
          </w:tcPr>
          <w:p w:rsidR="006970D3" w:rsidRPr="006970D3" w:rsidRDefault="006970D3" w:rsidP="006970D3">
            <w:r w:rsidRPr="006970D3">
              <w:rPr>
                <w:bCs/>
              </w:rPr>
              <w:t>Работы по ремонту и монтажу пожарных гидрантов</w:t>
            </w:r>
          </w:p>
        </w:tc>
        <w:tc>
          <w:tcPr>
            <w:tcW w:w="1907" w:type="dxa"/>
          </w:tcPr>
          <w:p w:rsidR="006970D3" w:rsidRPr="006970D3" w:rsidRDefault="006970D3" w:rsidP="006970D3">
            <w:r w:rsidRPr="006970D3">
              <w:rPr>
                <w:bCs/>
              </w:rPr>
              <w:t xml:space="preserve">Всеволожский район, Ленинградская область, дер. </w:t>
            </w:r>
            <w:proofErr w:type="spellStart"/>
            <w:r w:rsidRPr="006970D3">
              <w:rPr>
                <w:bCs/>
              </w:rPr>
              <w:t>Агалатово</w:t>
            </w:r>
            <w:proofErr w:type="spellEnd"/>
            <w:r w:rsidRPr="006970D3">
              <w:rPr>
                <w:bCs/>
              </w:rPr>
              <w:t xml:space="preserve">, д. Вартемяги, д. </w:t>
            </w:r>
            <w:proofErr w:type="spellStart"/>
            <w:r w:rsidRPr="006970D3">
              <w:rPr>
                <w:bCs/>
              </w:rPr>
              <w:t>Касимово</w:t>
            </w:r>
            <w:proofErr w:type="spellEnd"/>
            <w:r w:rsidRPr="006970D3">
              <w:rPr>
                <w:bCs/>
              </w:rPr>
              <w:t>, д. Скотное.</w:t>
            </w:r>
          </w:p>
        </w:tc>
        <w:tc>
          <w:tcPr>
            <w:tcW w:w="2647" w:type="dxa"/>
          </w:tcPr>
          <w:p w:rsidR="006970D3" w:rsidRPr="006970D3" w:rsidRDefault="006970D3" w:rsidP="006970D3">
            <w:r w:rsidRPr="006970D3">
              <w:rPr>
                <w:bCs/>
              </w:rPr>
              <w:t>- организация в границах поселения водоснабжения, населения в пределах полномочий, установленных законодательством Российской Федерации;</w:t>
            </w:r>
          </w:p>
        </w:tc>
        <w:tc>
          <w:tcPr>
            <w:tcW w:w="1591" w:type="dxa"/>
          </w:tcPr>
          <w:p w:rsidR="006970D3" w:rsidRPr="006970D3" w:rsidRDefault="006970D3" w:rsidP="006970D3">
            <w:r w:rsidRPr="006970D3">
              <w:t>2020 г.</w:t>
            </w:r>
          </w:p>
        </w:tc>
        <w:tc>
          <w:tcPr>
            <w:tcW w:w="1657" w:type="dxa"/>
            <w:gridSpan w:val="2"/>
          </w:tcPr>
          <w:p w:rsidR="006970D3" w:rsidRPr="006970D3" w:rsidRDefault="006970D3" w:rsidP="006970D3">
            <w:r w:rsidRPr="006970D3">
              <w:t>300 000,00</w:t>
            </w:r>
          </w:p>
        </w:tc>
        <w:tc>
          <w:tcPr>
            <w:tcW w:w="1923" w:type="dxa"/>
          </w:tcPr>
          <w:p w:rsidR="006970D3" w:rsidRPr="006970D3" w:rsidRDefault="006970D3" w:rsidP="006970D3">
            <w:r w:rsidRPr="006970D3">
              <w:t>300 000,00</w:t>
            </w:r>
          </w:p>
        </w:tc>
        <w:tc>
          <w:tcPr>
            <w:tcW w:w="1813" w:type="dxa"/>
          </w:tcPr>
          <w:p w:rsidR="006970D3" w:rsidRPr="006970D3" w:rsidRDefault="006970D3" w:rsidP="006970D3">
            <w:r w:rsidRPr="006970D3">
              <w:rPr>
                <w:bCs/>
              </w:rPr>
              <w:t>Отдел ЖКХ и УМИ администрации МО «Агалатовское сельское поселение»</w:t>
            </w:r>
          </w:p>
        </w:tc>
      </w:tr>
      <w:tr w:rsidR="006970D3" w:rsidRPr="006970D3" w:rsidTr="002E1F64">
        <w:tc>
          <w:tcPr>
            <w:tcW w:w="540" w:type="dxa"/>
          </w:tcPr>
          <w:p w:rsidR="006970D3" w:rsidRPr="006970D3" w:rsidRDefault="006970D3" w:rsidP="006970D3">
            <w:r w:rsidRPr="006970D3">
              <w:t>4.2</w:t>
            </w:r>
          </w:p>
        </w:tc>
        <w:tc>
          <w:tcPr>
            <w:tcW w:w="2708" w:type="dxa"/>
          </w:tcPr>
          <w:p w:rsidR="006970D3" w:rsidRPr="006970D3" w:rsidRDefault="006970D3" w:rsidP="006970D3">
            <w:r w:rsidRPr="006970D3">
              <w:rPr>
                <w:bCs/>
              </w:rPr>
              <w:t xml:space="preserve">Разработка схемы </w:t>
            </w:r>
            <w:r w:rsidRPr="006970D3">
              <w:rPr>
                <w:bCs/>
              </w:rPr>
              <w:lastRenderedPageBreak/>
              <w:t>водоснабжения и водоотведения (актуализация)</w:t>
            </w:r>
          </w:p>
        </w:tc>
        <w:tc>
          <w:tcPr>
            <w:tcW w:w="1907" w:type="dxa"/>
          </w:tcPr>
          <w:p w:rsidR="006970D3" w:rsidRPr="006970D3" w:rsidRDefault="006970D3" w:rsidP="006970D3">
            <w:r w:rsidRPr="006970D3">
              <w:rPr>
                <w:bCs/>
              </w:rPr>
              <w:lastRenderedPageBreak/>
              <w:t xml:space="preserve">Ленинградская </w:t>
            </w:r>
            <w:r w:rsidRPr="006970D3">
              <w:rPr>
                <w:bCs/>
              </w:rPr>
              <w:lastRenderedPageBreak/>
              <w:t>область, Всеволожский район, Агалатовское сельское поселение</w:t>
            </w:r>
          </w:p>
        </w:tc>
        <w:tc>
          <w:tcPr>
            <w:tcW w:w="2647" w:type="dxa"/>
          </w:tcPr>
          <w:p w:rsidR="006970D3" w:rsidRPr="006970D3" w:rsidRDefault="006970D3" w:rsidP="006970D3"/>
        </w:tc>
        <w:tc>
          <w:tcPr>
            <w:tcW w:w="1591" w:type="dxa"/>
          </w:tcPr>
          <w:p w:rsidR="006970D3" w:rsidRPr="006970D3" w:rsidRDefault="006970D3" w:rsidP="006970D3">
            <w:r w:rsidRPr="006970D3">
              <w:t>2020 г.</w:t>
            </w:r>
          </w:p>
        </w:tc>
        <w:tc>
          <w:tcPr>
            <w:tcW w:w="1657" w:type="dxa"/>
            <w:gridSpan w:val="2"/>
          </w:tcPr>
          <w:p w:rsidR="006970D3" w:rsidRPr="006970D3" w:rsidRDefault="006970D3" w:rsidP="006970D3">
            <w:r w:rsidRPr="006970D3">
              <w:t>100 000,00</w:t>
            </w:r>
          </w:p>
        </w:tc>
        <w:tc>
          <w:tcPr>
            <w:tcW w:w="1923" w:type="dxa"/>
          </w:tcPr>
          <w:p w:rsidR="006970D3" w:rsidRPr="006970D3" w:rsidRDefault="006970D3" w:rsidP="006970D3">
            <w:r w:rsidRPr="006970D3">
              <w:t>100 000,00</w:t>
            </w:r>
          </w:p>
        </w:tc>
        <w:tc>
          <w:tcPr>
            <w:tcW w:w="1813" w:type="dxa"/>
          </w:tcPr>
          <w:p w:rsidR="006970D3" w:rsidRPr="006970D3" w:rsidRDefault="006970D3" w:rsidP="006970D3">
            <w:r w:rsidRPr="006970D3">
              <w:rPr>
                <w:bCs/>
              </w:rPr>
              <w:t xml:space="preserve">Отдел ЖКХ и </w:t>
            </w:r>
            <w:r w:rsidRPr="006970D3">
              <w:rPr>
                <w:bCs/>
              </w:rPr>
              <w:lastRenderedPageBreak/>
              <w:t>УМИ администрации МО «Агалатовское сельское поселение»</w:t>
            </w:r>
          </w:p>
        </w:tc>
      </w:tr>
      <w:tr w:rsidR="006970D3" w:rsidRPr="006970D3" w:rsidTr="002E1F64">
        <w:tc>
          <w:tcPr>
            <w:tcW w:w="9393" w:type="dxa"/>
            <w:gridSpan w:val="5"/>
          </w:tcPr>
          <w:p w:rsidR="006970D3" w:rsidRPr="006970D3" w:rsidRDefault="006970D3" w:rsidP="006970D3">
            <w:pPr>
              <w:rPr>
                <w:b/>
              </w:rPr>
            </w:pPr>
            <w:r w:rsidRPr="006970D3">
              <w:rPr>
                <w:b/>
              </w:rPr>
              <w:t>Итого по разделу 4:</w:t>
            </w:r>
          </w:p>
        </w:tc>
        <w:tc>
          <w:tcPr>
            <w:tcW w:w="1657" w:type="dxa"/>
            <w:gridSpan w:val="2"/>
          </w:tcPr>
          <w:p w:rsidR="006970D3" w:rsidRPr="006970D3" w:rsidRDefault="006970D3" w:rsidP="006970D3">
            <w:pPr>
              <w:rPr>
                <w:b/>
              </w:rPr>
            </w:pPr>
            <w:r w:rsidRPr="006970D3">
              <w:rPr>
                <w:b/>
              </w:rPr>
              <w:t>400 000,00</w:t>
            </w:r>
          </w:p>
        </w:tc>
        <w:tc>
          <w:tcPr>
            <w:tcW w:w="1923" w:type="dxa"/>
          </w:tcPr>
          <w:p w:rsidR="006970D3" w:rsidRPr="006970D3" w:rsidRDefault="006970D3" w:rsidP="006970D3">
            <w:pPr>
              <w:rPr>
                <w:b/>
              </w:rPr>
            </w:pPr>
            <w:r w:rsidRPr="006970D3">
              <w:rPr>
                <w:b/>
              </w:rPr>
              <w:t>400 000,00</w:t>
            </w:r>
          </w:p>
        </w:tc>
        <w:tc>
          <w:tcPr>
            <w:tcW w:w="1813" w:type="dxa"/>
          </w:tcPr>
          <w:p w:rsidR="006970D3" w:rsidRPr="006970D3" w:rsidRDefault="006970D3" w:rsidP="006970D3"/>
        </w:tc>
      </w:tr>
      <w:tr w:rsidR="006970D3" w:rsidRPr="006970D3" w:rsidTr="002E1F64">
        <w:tc>
          <w:tcPr>
            <w:tcW w:w="9393" w:type="dxa"/>
            <w:gridSpan w:val="5"/>
          </w:tcPr>
          <w:p w:rsidR="006970D3" w:rsidRPr="006970D3" w:rsidRDefault="006970D3" w:rsidP="006970D3">
            <w:pPr>
              <w:rPr>
                <w:b/>
              </w:rPr>
            </w:pPr>
            <w:r w:rsidRPr="006970D3">
              <w:rPr>
                <w:b/>
              </w:rPr>
              <w:t>ИТОГО по программе</w:t>
            </w:r>
          </w:p>
        </w:tc>
        <w:tc>
          <w:tcPr>
            <w:tcW w:w="1657" w:type="dxa"/>
            <w:gridSpan w:val="2"/>
          </w:tcPr>
          <w:p w:rsidR="006970D3" w:rsidRPr="006970D3" w:rsidRDefault="006970D3" w:rsidP="006970D3">
            <w:pPr>
              <w:rPr>
                <w:b/>
              </w:rPr>
            </w:pPr>
            <w:r w:rsidRPr="006970D3">
              <w:rPr>
                <w:b/>
              </w:rPr>
              <w:t>10 365 000,00</w:t>
            </w:r>
          </w:p>
        </w:tc>
        <w:tc>
          <w:tcPr>
            <w:tcW w:w="1923" w:type="dxa"/>
          </w:tcPr>
          <w:p w:rsidR="006970D3" w:rsidRPr="006970D3" w:rsidRDefault="006970D3" w:rsidP="006970D3">
            <w:pPr>
              <w:rPr>
                <w:b/>
              </w:rPr>
            </w:pPr>
            <w:r w:rsidRPr="006970D3">
              <w:rPr>
                <w:b/>
              </w:rPr>
              <w:t>10 365 000,00</w:t>
            </w:r>
          </w:p>
        </w:tc>
        <w:tc>
          <w:tcPr>
            <w:tcW w:w="1813" w:type="dxa"/>
          </w:tcPr>
          <w:p w:rsidR="006970D3" w:rsidRPr="006970D3" w:rsidRDefault="006970D3" w:rsidP="006970D3"/>
        </w:tc>
      </w:tr>
    </w:tbl>
    <w:p w:rsidR="006970D3" w:rsidRPr="006970D3" w:rsidRDefault="006970D3" w:rsidP="006970D3"/>
    <w:p w:rsidR="006970D3" w:rsidRDefault="006970D3">
      <w:pPr>
        <w:widowControl/>
        <w:suppressAutoHyphens w:val="0"/>
        <w:spacing w:after="200" w:line="276" w:lineRule="auto"/>
      </w:pPr>
      <w:r>
        <w:br w:type="page"/>
      </w:r>
    </w:p>
    <w:p w:rsidR="00A231BE" w:rsidRDefault="00A231BE" w:rsidP="00281993">
      <w:pPr>
        <w:spacing w:line="240" w:lineRule="exact"/>
      </w:pPr>
    </w:p>
    <w:p w:rsidR="006970D3" w:rsidRDefault="006970D3" w:rsidP="00281993">
      <w:pPr>
        <w:spacing w:line="240" w:lineRule="exact"/>
        <w:sectPr w:rsidR="006970D3" w:rsidSect="006970D3">
          <w:pgSz w:w="16838" w:h="11906" w:orient="landscape"/>
          <w:pgMar w:top="851" w:right="1134" w:bottom="1701" w:left="1134" w:header="709" w:footer="709" w:gutter="0"/>
          <w:cols w:space="708"/>
          <w:docGrid w:linePitch="360"/>
        </w:sectPr>
      </w:pPr>
    </w:p>
    <w:p w:rsidR="006970D3" w:rsidRPr="006970D3" w:rsidRDefault="006970D3" w:rsidP="006970D3">
      <w:pPr>
        <w:jc w:val="center"/>
        <w:rPr>
          <w:sz w:val="28"/>
          <w:szCs w:val="28"/>
        </w:rPr>
      </w:pPr>
      <w:r w:rsidRPr="006970D3">
        <w:rPr>
          <w:sz w:val="28"/>
          <w:szCs w:val="28"/>
        </w:rPr>
        <w:lastRenderedPageBreak/>
        <w:t>ГЕРБ</w:t>
      </w:r>
    </w:p>
    <w:p w:rsidR="006970D3" w:rsidRPr="006970D3" w:rsidRDefault="006970D3" w:rsidP="006970D3">
      <w:pPr>
        <w:jc w:val="center"/>
        <w:rPr>
          <w:sz w:val="28"/>
          <w:szCs w:val="28"/>
        </w:rPr>
      </w:pPr>
      <w:r w:rsidRPr="006970D3">
        <w:rPr>
          <w:sz w:val="28"/>
          <w:szCs w:val="28"/>
        </w:rPr>
        <w:t>МУНИЦИПАЛЬНОЕ ОБРАЗОВАНИЕ</w:t>
      </w:r>
    </w:p>
    <w:p w:rsidR="006970D3" w:rsidRPr="006970D3" w:rsidRDefault="006970D3" w:rsidP="006970D3">
      <w:pPr>
        <w:jc w:val="center"/>
        <w:rPr>
          <w:sz w:val="28"/>
          <w:szCs w:val="28"/>
        </w:rPr>
      </w:pPr>
      <w:r w:rsidRPr="006970D3">
        <w:rPr>
          <w:sz w:val="28"/>
          <w:szCs w:val="28"/>
        </w:rPr>
        <w:t>«АГАЛАТОВСКОЕ  СЕЛЬСКОЕ  ПОСЕЛЕНИЕ»</w:t>
      </w:r>
    </w:p>
    <w:p w:rsidR="006970D3" w:rsidRPr="006970D3" w:rsidRDefault="006970D3" w:rsidP="006970D3">
      <w:pPr>
        <w:jc w:val="center"/>
        <w:rPr>
          <w:sz w:val="28"/>
          <w:szCs w:val="28"/>
        </w:rPr>
      </w:pPr>
      <w:r w:rsidRPr="006970D3">
        <w:rPr>
          <w:sz w:val="28"/>
          <w:szCs w:val="28"/>
        </w:rPr>
        <w:t xml:space="preserve">ВСЕВОЛОЖСКОГО  МУНИЦИПАЛЬНОГО РАЙОНА </w:t>
      </w:r>
    </w:p>
    <w:p w:rsidR="006970D3" w:rsidRPr="006970D3" w:rsidRDefault="006970D3" w:rsidP="006970D3">
      <w:pPr>
        <w:jc w:val="center"/>
        <w:rPr>
          <w:sz w:val="28"/>
          <w:szCs w:val="28"/>
        </w:rPr>
      </w:pPr>
      <w:r w:rsidRPr="006970D3">
        <w:rPr>
          <w:sz w:val="28"/>
          <w:szCs w:val="28"/>
        </w:rPr>
        <w:t>ЛЕНИНГРАДСКОЙ ОБЛАСТИ</w:t>
      </w:r>
    </w:p>
    <w:p w:rsidR="006970D3" w:rsidRPr="006970D3" w:rsidRDefault="006970D3" w:rsidP="006970D3">
      <w:pPr>
        <w:jc w:val="center"/>
        <w:rPr>
          <w:sz w:val="32"/>
          <w:szCs w:val="32"/>
        </w:rPr>
      </w:pPr>
      <w:r w:rsidRPr="006970D3">
        <w:rPr>
          <w:sz w:val="32"/>
          <w:szCs w:val="32"/>
        </w:rPr>
        <w:t>АДМИНИСТРАЦИЯ</w:t>
      </w:r>
    </w:p>
    <w:p w:rsidR="006970D3" w:rsidRPr="006970D3" w:rsidRDefault="006970D3" w:rsidP="006970D3">
      <w:pPr>
        <w:jc w:val="center"/>
        <w:rPr>
          <w:sz w:val="36"/>
          <w:szCs w:val="36"/>
        </w:rPr>
      </w:pPr>
      <w:r w:rsidRPr="006970D3">
        <w:rPr>
          <w:sz w:val="36"/>
          <w:szCs w:val="36"/>
        </w:rPr>
        <w:t>ПОСТАНОВЛЕНИЕ</w:t>
      </w:r>
    </w:p>
    <w:p w:rsidR="006970D3" w:rsidRPr="006970D3" w:rsidRDefault="006970D3" w:rsidP="006970D3">
      <w:pPr>
        <w:widowControl/>
        <w:suppressAutoHyphens w:val="0"/>
        <w:jc w:val="both"/>
        <w:rPr>
          <w:rFonts w:eastAsia="Times New Roman"/>
          <w:kern w:val="0"/>
          <w:sz w:val="28"/>
          <w:szCs w:val="28"/>
        </w:rPr>
      </w:pPr>
    </w:p>
    <w:tbl>
      <w:tblPr>
        <w:tblW w:w="0" w:type="auto"/>
        <w:tblLayout w:type="fixed"/>
        <w:tblLook w:val="00A0" w:firstRow="1" w:lastRow="0" w:firstColumn="1" w:lastColumn="0" w:noHBand="0" w:noVBand="0"/>
      </w:tblPr>
      <w:tblGrid>
        <w:gridCol w:w="2375"/>
        <w:gridCol w:w="5388"/>
        <w:gridCol w:w="541"/>
        <w:gridCol w:w="1261"/>
      </w:tblGrid>
      <w:tr w:rsidR="006970D3" w:rsidRPr="006970D3" w:rsidTr="002E1F64">
        <w:trPr>
          <w:trHeight w:val="284"/>
        </w:trPr>
        <w:tc>
          <w:tcPr>
            <w:tcW w:w="2375" w:type="dxa"/>
            <w:tcBorders>
              <w:top w:val="nil"/>
              <w:left w:val="nil"/>
              <w:bottom w:val="single" w:sz="4" w:space="0" w:color="000000"/>
              <w:right w:val="nil"/>
            </w:tcBorders>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15.11.2019</w:t>
            </w:r>
          </w:p>
        </w:tc>
        <w:tc>
          <w:tcPr>
            <w:tcW w:w="5388" w:type="dxa"/>
          </w:tcPr>
          <w:p w:rsidR="006970D3" w:rsidRPr="006970D3" w:rsidRDefault="006970D3" w:rsidP="006970D3">
            <w:pPr>
              <w:widowControl/>
              <w:suppressAutoHyphens w:val="0"/>
              <w:jc w:val="both"/>
              <w:rPr>
                <w:rFonts w:eastAsia="Times New Roman"/>
                <w:kern w:val="0"/>
                <w:sz w:val="28"/>
                <w:szCs w:val="28"/>
              </w:rPr>
            </w:pPr>
          </w:p>
        </w:tc>
        <w:tc>
          <w:tcPr>
            <w:tcW w:w="541" w:type="dxa"/>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w:t>
            </w:r>
          </w:p>
        </w:tc>
        <w:tc>
          <w:tcPr>
            <w:tcW w:w="1261" w:type="dxa"/>
            <w:tcBorders>
              <w:top w:val="nil"/>
              <w:left w:val="nil"/>
              <w:bottom w:val="single" w:sz="4" w:space="0" w:color="000000"/>
              <w:right w:val="nil"/>
            </w:tcBorders>
          </w:tcPr>
          <w:p w:rsidR="006970D3" w:rsidRPr="006970D3" w:rsidRDefault="006970D3" w:rsidP="006970D3">
            <w:pPr>
              <w:widowControl/>
              <w:suppressAutoHyphens w:val="0"/>
              <w:jc w:val="both"/>
              <w:rPr>
                <w:rFonts w:eastAsia="Times New Roman"/>
                <w:kern w:val="0"/>
                <w:sz w:val="28"/>
                <w:szCs w:val="28"/>
              </w:rPr>
            </w:pPr>
            <w:r w:rsidRPr="006970D3">
              <w:rPr>
                <w:rFonts w:eastAsia="Times New Roman"/>
                <w:kern w:val="0"/>
                <w:sz w:val="28"/>
                <w:szCs w:val="28"/>
              </w:rPr>
              <w:t>64</w:t>
            </w:r>
            <w:r>
              <w:rPr>
                <w:rFonts w:eastAsia="Times New Roman"/>
                <w:kern w:val="0"/>
                <w:sz w:val="28"/>
                <w:szCs w:val="28"/>
              </w:rPr>
              <w:t>7</w:t>
            </w:r>
          </w:p>
        </w:tc>
      </w:tr>
    </w:tbl>
    <w:p w:rsidR="006970D3" w:rsidRPr="006970D3" w:rsidRDefault="006970D3" w:rsidP="006970D3">
      <w:pPr>
        <w:widowControl/>
        <w:suppressAutoHyphens w:val="0"/>
        <w:jc w:val="both"/>
        <w:rPr>
          <w:rFonts w:eastAsia="Times New Roman"/>
          <w:kern w:val="0"/>
        </w:rPr>
      </w:pPr>
      <w:r w:rsidRPr="006970D3">
        <w:rPr>
          <w:rFonts w:eastAsia="Times New Roman"/>
          <w:kern w:val="0"/>
        </w:rPr>
        <w:t xml:space="preserve">д. </w:t>
      </w:r>
      <w:proofErr w:type="spellStart"/>
      <w:r w:rsidRPr="006970D3">
        <w:rPr>
          <w:rFonts w:eastAsia="Times New Roman"/>
          <w:kern w:val="0"/>
        </w:rPr>
        <w:t>Агалатово</w:t>
      </w:r>
      <w:proofErr w:type="spellEnd"/>
    </w:p>
    <w:p w:rsidR="006970D3" w:rsidRDefault="006970D3" w:rsidP="00281993">
      <w:pPr>
        <w:spacing w:line="240" w:lineRule="exact"/>
      </w:pPr>
    </w:p>
    <w:sectPr w:rsidR="006970D3" w:rsidSect="006970D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37F1EE7"/>
    <w:multiLevelType w:val="hybridMultilevel"/>
    <w:tmpl w:val="AFAE1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8B"/>
    <w:rsid w:val="00281993"/>
    <w:rsid w:val="002F102B"/>
    <w:rsid w:val="006970D3"/>
    <w:rsid w:val="008A23DA"/>
    <w:rsid w:val="0090338D"/>
    <w:rsid w:val="00967C71"/>
    <w:rsid w:val="009765DB"/>
    <w:rsid w:val="009F028B"/>
    <w:rsid w:val="00A17433"/>
    <w:rsid w:val="00A231BE"/>
    <w:rsid w:val="00E26BF8"/>
    <w:rsid w:val="00E40C92"/>
    <w:rsid w:val="00FE0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6A448-5E0D-4163-9A2A-D4401EDE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28B"/>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
    <w:next w:val="a"/>
    <w:link w:val="10"/>
    <w:qFormat/>
    <w:rsid w:val="006970D3"/>
    <w:pPr>
      <w:keepNext/>
      <w:spacing w:before="240" w:after="60"/>
      <w:outlineLvl w:val="0"/>
    </w:pPr>
    <w:rPr>
      <w:rFonts w:ascii="Arial" w:hAnsi="Arial" w:cs="Arial"/>
      <w:b/>
      <w:bCs/>
      <w:kern w:val="32"/>
      <w:sz w:val="32"/>
      <w:szCs w:val="32"/>
    </w:rPr>
  </w:style>
  <w:style w:type="paragraph" w:styleId="2">
    <w:name w:val="heading 2"/>
    <w:basedOn w:val="a"/>
    <w:link w:val="20"/>
    <w:qFormat/>
    <w:rsid w:val="006970D3"/>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6970D3"/>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F028B"/>
    <w:rPr>
      <w:b/>
      <w:bCs/>
    </w:rPr>
  </w:style>
  <w:style w:type="character" w:customStyle="1" w:styleId="10">
    <w:name w:val="Заголовок 1 Знак"/>
    <w:basedOn w:val="a0"/>
    <w:link w:val="1"/>
    <w:rsid w:val="006970D3"/>
    <w:rPr>
      <w:rFonts w:ascii="Arial" w:eastAsia="Arial Unicode MS" w:hAnsi="Arial" w:cs="Arial"/>
      <w:b/>
      <w:bCs/>
      <w:kern w:val="32"/>
      <w:sz w:val="32"/>
      <w:szCs w:val="32"/>
      <w:lang w:eastAsia="ru-RU"/>
    </w:rPr>
  </w:style>
  <w:style w:type="character" w:customStyle="1" w:styleId="20">
    <w:name w:val="Заголовок 2 Знак"/>
    <w:basedOn w:val="a0"/>
    <w:link w:val="2"/>
    <w:rsid w:val="006970D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6970D3"/>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970D3"/>
  </w:style>
  <w:style w:type="paragraph" w:customStyle="1" w:styleId="msonormalbullet1gif">
    <w:name w:val="msonormalbullet1.gif"/>
    <w:basedOn w:val="a"/>
    <w:rsid w:val="006970D3"/>
    <w:pPr>
      <w:widowControl/>
      <w:suppressAutoHyphens w:val="0"/>
      <w:spacing w:before="100" w:beforeAutospacing="1" w:after="100" w:afterAutospacing="1"/>
    </w:pPr>
    <w:rPr>
      <w:rFonts w:eastAsia="Times New Roman"/>
      <w:kern w:val="0"/>
    </w:rPr>
  </w:style>
  <w:style w:type="paragraph" w:customStyle="1" w:styleId="12">
    <w:name w:val="Без интервала1"/>
    <w:link w:val="NoSpacingChar"/>
    <w:rsid w:val="006970D3"/>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6970D3"/>
    <w:rPr>
      <w:rFonts w:ascii="Calibri" w:eastAsia="Times New Roman" w:hAnsi="Calibri" w:cs="Times New Roman"/>
      <w:lang w:eastAsia="ru-RU"/>
    </w:rPr>
  </w:style>
  <w:style w:type="table" w:styleId="a4">
    <w:name w:val="Table Grid"/>
    <w:basedOn w:val="a1"/>
    <w:rsid w:val="006970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6970D3"/>
    <w:pPr>
      <w:ind w:firstLine="709"/>
      <w:jc w:val="both"/>
    </w:pPr>
  </w:style>
  <w:style w:type="paragraph" w:customStyle="1" w:styleId="ConsPlusNormal">
    <w:name w:val="ConsPlusNormal"/>
    <w:link w:val="ConsPlusNormal0"/>
    <w:rsid w:val="006970D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6970D3"/>
    <w:rPr>
      <w:rFonts w:ascii="Arial" w:eastAsia="Times New Roman" w:hAnsi="Arial" w:cs="Arial"/>
      <w:sz w:val="20"/>
      <w:szCs w:val="20"/>
      <w:lang w:eastAsia="ru-RU"/>
    </w:rPr>
  </w:style>
  <w:style w:type="character" w:styleId="a5">
    <w:name w:val="Hyperlink"/>
    <w:rsid w:val="006970D3"/>
    <w:rPr>
      <w:color w:val="0000FF"/>
      <w:u w:val="single"/>
    </w:rPr>
  </w:style>
  <w:style w:type="paragraph" w:styleId="a6">
    <w:name w:val="Normal (Web)"/>
    <w:basedOn w:val="a"/>
    <w:link w:val="a7"/>
    <w:rsid w:val="006970D3"/>
    <w:pPr>
      <w:widowControl/>
      <w:suppressAutoHyphens w:val="0"/>
      <w:spacing w:before="100" w:beforeAutospacing="1" w:after="100" w:afterAutospacing="1"/>
    </w:pPr>
    <w:rPr>
      <w:rFonts w:eastAsia="Times New Roman"/>
      <w:kern w:val="0"/>
    </w:rPr>
  </w:style>
  <w:style w:type="character" w:customStyle="1" w:styleId="a7">
    <w:name w:val="Обычный (веб) Знак"/>
    <w:link w:val="a6"/>
    <w:locked/>
    <w:rsid w:val="006970D3"/>
    <w:rPr>
      <w:rFonts w:ascii="Times New Roman" w:eastAsia="Times New Roman" w:hAnsi="Times New Roman" w:cs="Times New Roman"/>
      <w:sz w:val="24"/>
      <w:szCs w:val="24"/>
      <w:lang w:eastAsia="ru-RU"/>
    </w:rPr>
  </w:style>
  <w:style w:type="character" w:customStyle="1" w:styleId="13">
    <w:name w:val="Знак Знак1"/>
    <w:locked/>
    <w:rsid w:val="006970D3"/>
    <w:rPr>
      <w:sz w:val="24"/>
      <w:szCs w:val="24"/>
      <w:lang w:val="ru-RU" w:eastAsia="ru-RU" w:bidi="ar-SA"/>
    </w:rPr>
  </w:style>
  <w:style w:type="paragraph" w:styleId="a8">
    <w:name w:val="Balloon Text"/>
    <w:basedOn w:val="a"/>
    <w:link w:val="a9"/>
    <w:rsid w:val="006970D3"/>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basedOn w:val="a0"/>
    <w:link w:val="a8"/>
    <w:rsid w:val="006970D3"/>
    <w:rPr>
      <w:rFonts w:ascii="Tahoma" w:eastAsia="Times New Roman" w:hAnsi="Tahoma" w:cs="Tahoma"/>
      <w:sz w:val="16"/>
      <w:szCs w:val="16"/>
      <w:lang w:eastAsia="ru-RU"/>
    </w:rPr>
  </w:style>
  <w:style w:type="paragraph" w:customStyle="1" w:styleId="ConsPlusTitle">
    <w:name w:val="ConsPlusTitle"/>
    <w:rsid w:val="006970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cxspmiddle">
    <w:name w:val="consplusnormalcxspmiddle"/>
    <w:basedOn w:val="a"/>
    <w:rsid w:val="006970D3"/>
    <w:pPr>
      <w:widowControl/>
      <w:suppressAutoHyphens w:val="0"/>
      <w:spacing w:before="100" w:beforeAutospacing="1" w:after="100" w:afterAutospacing="1"/>
    </w:pPr>
    <w:rPr>
      <w:rFonts w:eastAsia="Calibri"/>
      <w:kern w:val="0"/>
    </w:rPr>
  </w:style>
  <w:style w:type="paragraph" w:customStyle="1" w:styleId="14">
    <w:name w:val="Абзац списка1"/>
    <w:basedOn w:val="a"/>
    <w:rsid w:val="006970D3"/>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6970D3"/>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6970D3"/>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6970D3"/>
    <w:pPr>
      <w:widowControl/>
      <w:suppressAutoHyphens w:val="0"/>
      <w:jc w:val="center"/>
    </w:pPr>
    <w:rPr>
      <w:rFonts w:eastAsia="Calibri"/>
      <w:b/>
      <w:kern w:val="0"/>
    </w:rPr>
  </w:style>
  <w:style w:type="character" w:customStyle="1" w:styleId="ab">
    <w:name w:val="Заголовок Знак"/>
    <w:basedOn w:val="a0"/>
    <w:link w:val="aa"/>
    <w:uiPriority w:val="99"/>
    <w:rsid w:val="006970D3"/>
    <w:rPr>
      <w:rFonts w:ascii="Times New Roman" w:eastAsia="Calibri" w:hAnsi="Times New Roman" w:cs="Times New Roman"/>
      <w:b/>
      <w:sz w:val="24"/>
      <w:szCs w:val="24"/>
      <w:lang w:eastAsia="ru-RU"/>
    </w:rPr>
  </w:style>
  <w:style w:type="character" w:customStyle="1" w:styleId="outer">
    <w:name w:val="outer"/>
    <w:basedOn w:val="a0"/>
    <w:rsid w:val="006970D3"/>
    <w:rPr>
      <w:rFonts w:cs="Times New Roman"/>
    </w:rPr>
  </w:style>
  <w:style w:type="character" w:customStyle="1" w:styleId="inner">
    <w:name w:val="inner"/>
    <w:basedOn w:val="a0"/>
    <w:rsid w:val="006970D3"/>
    <w:rPr>
      <w:rFonts w:cs="Times New Roman"/>
    </w:rPr>
  </w:style>
  <w:style w:type="character" w:customStyle="1" w:styleId="backh">
    <w:name w:val="backh"/>
    <w:basedOn w:val="a0"/>
    <w:rsid w:val="006970D3"/>
    <w:rPr>
      <w:rFonts w:cs="Times New Roman"/>
    </w:rPr>
  </w:style>
  <w:style w:type="character" w:customStyle="1" w:styleId="backh2">
    <w:name w:val="backh2"/>
    <w:basedOn w:val="a0"/>
    <w:rsid w:val="006970D3"/>
    <w:rPr>
      <w:rFonts w:cs="Times New Roman"/>
    </w:rPr>
  </w:style>
  <w:style w:type="character" w:customStyle="1" w:styleId="backh3">
    <w:name w:val="backh3"/>
    <w:basedOn w:val="a0"/>
    <w:rsid w:val="006970D3"/>
    <w:rPr>
      <w:rFonts w:cs="Times New Roman"/>
    </w:rPr>
  </w:style>
  <w:style w:type="paragraph" w:styleId="z-">
    <w:name w:val="HTML Top of Form"/>
    <w:basedOn w:val="a"/>
    <w:next w:val="a"/>
    <w:link w:val="z-0"/>
    <w:hidden/>
    <w:semiHidden/>
    <w:rsid w:val="006970D3"/>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rsid w:val="006970D3"/>
    <w:rPr>
      <w:rFonts w:ascii="Arial" w:eastAsia="Times New Roman" w:hAnsi="Arial" w:cs="Arial"/>
      <w:vanish/>
      <w:sz w:val="16"/>
      <w:szCs w:val="16"/>
      <w:lang w:eastAsia="ru-RU"/>
    </w:rPr>
  </w:style>
  <w:style w:type="paragraph" w:styleId="z-1">
    <w:name w:val="HTML Bottom of Form"/>
    <w:basedOn w:val="a"/>
    <w:next w:val="a"/>
    <w:link w:val="z-2"/>
    <w:hidden/>
    <w:semiHidden/>
    <w:rsid w:val="006970D3"/>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rsid w:val="006970D3"/>
    <w:rPr>
      <w:rFonts w:ascii="Arial" w:eastAsia="Times New Roman" w:hAnsi="Arial" w:cs="Arial"/>
      <w:vanish/>
      <w:sz w:val="16"/>
      <w:szCs w:val="16"/>
      <w:lang w:eastAsia="ru-RU"/>
    </w:rPr>
  </w:style>
  <w:style w:type="character" w:customStyle="1" w:styleId="apple-converted-space">
    <w:name w:val="apple-converted-space"/>
    <w:basedOn w:val="a0"/>
    <w:rsid w:val="006970D3"/>
    <w:rPr>
      <w:rFonts w:cs="Times New Roman"/>
    </w:rPr>
  </w:style>
  <w:style w:type="character" w:styleId="ac">
    <w:name w:val="Emphasis"/>
    <w:basedOn w:val="a0"/>
    <w:qFormat/>
    <w:rsid w:val="006970D3"/>
    <w:rPr>
      <w:rFonts w:cs="Times New Roman"/>
      <w:i/>
      <w:iCs/>
    </w:rPr>
  </w:style>
  <w:style w:type="paragraph" w:styleId="ad">
    <w:name w:val="header"/>
    <w:aliases w:val="Знак"/>
    <w:basedOn w:val="a"/>
    <w:link w:val="ae"/>
    <w:semiHidden/>
    <w:rsid w:val="006970D3"/>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rsid w:val="006970D3"/>
    <w:rPr>
      <w:rFonts w:ascii="Calibri" w:eastAsia="Times New Roman" w:hAnsi="Calibri" w:cs="Times New Roman"/>
      <w:lang w:eastAsia="ru-RU"/>
    </w:rPr>
  </w:style>
  <w:style w:type="paragraph" w:styleId="af">
    <w:name w:val="footer"/>
    <w:basedOn w:val="a"/>
    <w:link w:val="af0"/>
    <w:semiHidden/>
    <w:rsid w:val="006970D3"/>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rsid w:val="006970D3"/>
    <w:rPr>
      <w:rFonts w:ascii="Calibri" w:eastAsia="Times New Roman" w:hAnsi="Calibri" w:cs="Times New Roman"/>
      <w:lang w:eastAsia="ru-RU"/>
    </w:rPr>
  </w:style>
  <w:style w:type="paragraph" w:customStyle="1" w:styleId="NoSpacing1">
    <w:name w:val="No Spacing1"/>
    <w:rsid w:val="006970D3"/>
    <w:pPr>
      <w:spacing w:after="0" w:line="240" w:lineRule="auto"/>
    </w:pPr>
    <w:rPr>
      <w:rFonts w:ascii="Calibri" w:eastAsia="Times New Roman" w:hAnsi="Calibri" w:cs="Times New Roman"/>
      <w:lang w:eastAsia="ru-RU"/>
    </w:rPr>
  </w:style>
  <w:style w:type="paragraph" w:customStyle="1" w:styleId="NoSpacing2">
    <w:name w:val="No Spacing2"/>
    <w:rsid w:val="006970D3"/>
    <w:pPr>
      <w:spacing w:after="0" w:line="240" w:lineRule="auto"/>
    </w:pPr>
    <w:rPr>
      <w:rFonts w:ascii="Calibri" w:eastAsia="Times New Roman" w:hAnsi="Calibri" w:cs="Times New Roman"/>
      <w:lang w:eastAsia="ru-RU"/>
    </w:rPr>
  </w:style>
  <w:style w:type="character" w:customStyle="1" w:styleId="NormalWebChar">
    <w:name w:val="Normal (Web) Char"/>
    <w:locked/>
    <w:rsid w:val="006970D3"/>
    <w:rPr>
      <w:rFonts w:ascii="Times New Roman" w:hAnsi="Times New Roman"/>
      <w:sz w:val="24"/>
      <w:lang w:val="x-none" w:eastAsia="ru-RU"/>
    </w:rPr>
  </w:style>
  <w:style w:type="character" w:customStyle="1" w:styleId="31">
    <w:name w:val="Знак Знак3"/>
    <w:rsid w:val="006970D3"/>
    <w:rPr>
      <w:b/>
      <w:bCs/>
      <w:sz w:val="24"/>
      <w:szCs w:val="24"/>
      <w:lang w:val="ru-RU" w:eastAsia="ru-RU" w:bidi="ar-SA"/>
    </w:rPr>
  </w:style>
  <w:style w:type="paragraph" w:customStyle="1" w:styleId="ConsPlusCell">
    <w:name w:val="ConsPlusCell"/>
    <w:rsid w:val="006970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text">
    <w:name w:val="text"/>
    <w:basedOn w:val="a0"/>
    <w:rsid w:val="006970D3"/>
    <w:rPr>
      <w:rFonts w:ascii="Times New Roman" w:hAnsi="Times New Roman" w:cs="Times New Roman"/>
    </w:rPr>
  </w:style>
  <w:style w:type="paragraph" w:customStyle="1" w:styleId="aj">
    <w:name w:val="_aj"/>
    <w:basedOn w:val="a"/>
    <w:rsid w:val="006970D3"/>
    <w:pPr>
      <w:widowControl/>
      <w:suppressAutoHyphens w:val="0"/>
      <w:spacing w:after="105"/>
    </w:pPr>
    <w:rPr>
      <w:rFonts w:eastAsia="Times New Roman"/>
      <w:kern w:val="0"/>
    </w:rPr>
  </w:style>
  <w:style w:type="character" w:customStyle="1" w:styleId="32">
    <w:name w:val="Заголовок 3 Знак Знак"/>
    <w:rsid w:val="006970D3"/>
    <w:rPr>
      <w:rFonts w:ascii="Century Gothic" w:hAnsi="Century Gothic" w:cs="Century Gothic" w:hint="default"/>
      <w:b/>
      <w:bCs/>
      <w:sz w:val="26"/>
      <w:szCs w:val="26"/>
      <w:lang w:val="ru-RU"/>
    </w:rPr>
  </w:style>
  <w:style w:type="paragraph" w:customStyle="1" w:styleId="ConsPlusNonformat">
    <w:name w:val="ConsPlusNonformat"/>
    <w:rsid w:val="0069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qFormat/>
    <w:rsid w:val="006970D3"/>
    <w:pPr>
      <w:spacing w:after="0" w:line="240" w:lineRule="auto"/>
    </w:pPr>
    <w:rPr>
      <w:rFonts w:ascii="Calibri" w:eastAsia="Calibri" w:hAnsi="Calibri" w:cs="Times New Roman"/>
    </w:rPr>
  </w:style>
  <w:style w:type="paragraph" w:customStyle="1" w:styleId="23">
    <w:name w:val="Без интервала2"/>
    <w:rsid w:val="006970D3"/>
    <w:pPr>
      <w:spacing w:after="0" w:line="240" w:lineRule="auto"/>
    </w:pPr>
    <w:rPr>
      <w:rFonts w:ascii="Calibri" w:eastAsia="Times New Roman" w:hAnsi="Calibri" w:cs="Times New Roman"/>
      <w:lang w:eastAsia="ru-RU"/>
    </w:rPr>
  </w:style>
  <w:style w:type="paragraph" w:customStyle="1" w:styleId="33">
    <w:name w:val="Абзац списка3"/>
    <w:basedOn w:val="a"/>
    <w:rsid w:val="006970D3"/>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styleId="af2">
    <w:name w:val="List Paragraph"/>
    <w:basedOn w:val="a"/>
    <w:uiPriority w:val="34"/>
    <w:qFormat/>
    <w:rsid w:val="0069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64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consultantplus\::offline:ref=9D0213250B1B57BC11910141745BF0A21E486B30C8FFAA43079EB937A3o2R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8AA0D-1FDD-409E-B582-7204D3449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9735</Words>
  <Characters>55494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Tim Burton</cp:lastModifiedBy>
  <cp:revision>2</cp:revision>
  <dcterms:created xsi:type="dcterms:W3CDTF">2019-11-18T11:35:00Z</dcterms:created>
  <dcterms:modified xsi:type="dcterms:W3CDTF">2019-11-18T11:35:00Z</dcterms:modified>
</cp:coreProperties>
</file>